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49" w:rsidRDefault="004A7C49" w:rsidP="00FA013B">
      <w:pPr>
        <w:pStyle w:val="ConsPlusNormal"/>
        <w:ind w:left="6372" w:firstLine="708"/>
        <w:jc w:val="center"/>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 № 2</w:t>
      </w:r>
    </w:p>
    <w:p w:rsidR="00D20847" w:rsidRDefault="00D20847">
      <w:pPr>
        <w:pStyle w:val="ConsPlusNormal"/>
        <w:jc w:val="right"/>
        <w:outlineLvl w:val="0"/>
        <w:rPr>
          <w:rFonts w:ascii="Times New Roman" w:hAnsi="Times New Roman" w:cs="Times New Roman"/>
          <w:sz w:val="28"/>
          <w:szCs w:val="28"/>
        </w:rPr>
      </w:pPr>
    </w:p>
    <w:tbl>
      <w:tblPr>
        <w:tblStyle w:val="a3"/>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253"/>
      </w:tblGrid>
      <w:tr w:rsidR="00D20847" w:rsidTr="00D20847">
        <w:tc>
          <w:tcPr>
            <w:tcW w:w="5807" w:type="dxa"/>
          </w:tcPr>
          <w:p w:rsidR="00D20847" w:rsidRDefault="00D20847">
            <w:pPr>
              <w:pStyle w:val="ConsPlusNormal"/>
              <w:jc w:val="right"/>
              <w:outlineLvl w:val="0"/>
              <w:rPr>
                <w:rFonts w:ascii="Times New Roman" w:hAnsi="Times New Roman" w:cs="Times New Roman"/>
                <w:sz w:val="28"/>
                <w:szCs w:val="28"/>
              </w:rPr>
            </w:pPr>
          </w:p>
        </w:tc>
        <w:tc>
          <w:tcPr>
            <w:tcW w:w="4253" w:type="dxa"/>
          </w:tcPr>
          <w:p w:rsidR="00D20847" w:rsidRPr="004D4D4A" w:rsidRDefault="00D20847" w:rsidP="00D20847">
            <w:pPr>
              <w:jc w:val="both"/>
              <w:rPr>
                <w:sz w:val="28"/>
              </w:rPr>
            </w:pPr>
            <w:r w:rsidRPr="004D4D4A">
              <w:rPr>
                <w:sz w:val="28"/>
              </w:rPr>
              <w:t>УТВЕРЖДЕНО</w:t>
            </w:r>
          </w:p>
          <w:p w:rsidR="00D20847" w:rsidRPr="00F7398F" w:rsidRDefault="00D20847" w:rsidP="00D20847">
            <w:pPr>
              <w:pStyle w:val="ConsPlusNormal"/>
              <w:rPr>
                <w:rFonts w:ascii="Times New Roman" w:hAnsi="Times New Roman" w:cs="Times New Roman"/>
                <w:sz w:val="28"/>
                <w:szCs w:val="28"/>
              </w:rPr>
            </w:pPr>
            <w:r w:rsidRPr="00F7398F">
              <w:rPr>
                <w:rFonts w:ascii="Times New Roman" w:hAnsi="Times New Roman" w:cs="Times New Roman"/>
                <w:sz w:val="28"/>
                <w:szCs w:val="28"/>
              </w:rPr>
              <w:t>приказом ФНС России</w:t>
            </w:r>
          </w:p>
          <w:p w:rsidR="00D20847" w:rsidRDefault="00D20847" w:rsidP="00D20847">
            <w:pPr>
              <w:pStyle w:val="ConsPlusNormal"/>
              <w:rPr>
                <w:rFonts w:ascii="Times New Roman" w:hAnsi="Times New Roman" w:cs="Times New Roman"/>
                <w:sz w:val="28"/>
                <w:szCs w:val="28"/>
              </w:rPr>
            </w:pPr>
            <w:r>
              <w:rPr>
                <w:rFonts w:ascii="Times New Roman" w:hAnsi="Times New Roman" w:cs="Times New Roman"/>
                <w:sz w:val="28"/>
                <w:szCs w:val="28"/>
              </w:rPr>
              <w:t>от 30.08.2017 №</w:t>
            </w:r>
            <w:r w:rsidRPr="00F7398F">
              <w:rPr>
                <w:rFonts w:ascii="Times New Roman" w:hAnsi="Times New Roman" w:cs="Times New Roman"/>
                <w:sz w:val="28"/>
                <w:szCs w:val="28"/>
              </w:rPr>
              <w:t xml:space="preserve"> ММВ-7-4/700@</w:t>
            </w:r>
          </w:p>
        </w:tc>
      </w:tr>
    </w:tbl>
    <w:p w:rsidR="00D20847" w:rsidRDefault="00D20847">
      <w:pPr>
        <w:pStyle w:val="ConsPlusNormal"/>
        <w:jc w:val="right"/>
        <w:outlineLvl w:val="0"/>
        <w:rPr>
          <w:rFonts w:ascii="Times New Roman" w:hAnsi="Times New Roman" w:cs="Times New Roman"/>
          <w:sz w:val="28"/>
          <w:szCs w:val="28"/>
        </w:rPr>
      </w:pPr>
    </w:p>
    <w:p w:rsidR="00C10FF3" w:rsidRDefault="00C10FF3">
      <w:pPr>
        <w:pStyle w:val="ConsPlusNormal"/>
        <w:jc w:val="right"/>
        <w:outlineLvl w:val="0"/>
        <w:rPr>
          <w:rFonts w:ascii="Times New Roman" w:hAnsi="Times New Roman" w:cs="Times New Roman"/>
          <w:sz w:val="28"/>
          <w:szCs w:val="28"/>
        </w:rPr>
      </w:pPr>
    </w:p>
    <w:p w:rsidR="00C87BE7" w:rsidRPr="00F7398F" w:rsidRDefault="00C87BE7">
      <w:pPr>
        <w:pStyle w:val="ConsPlusTitle"/>
        <w:jc w:val="center"/>
        <w:rPr>
          <w:rFonts w:ascii="Times New Roman" w:hAnsi="Times New Roman" w:cs="Times New Roman"/>
          <w:sz w:val="26"/>
          <w:szCs w:val="26"/>
        </w:rPr>
      </w:pPr>
      <w:bookmarkStart w:id="1" w:name="P34"/>
      <w:bookmarkEnd w:id="1"/>
      <w:r w:rsidRPr="00F7398F">
        <w:rPr>
          <w:rFonts w:ascii="Times New Roman" w:hAnsi="Times New Roman" w:cs="Times New Roman"/>
          <w:sz w:val="26"/>
          <w:szCs w:val="26"/>
        </w:rPr>
        <w:t>ПОЛОЖЕНИЕ</w:t>
      </w:r>
    </w:p>
    <w:p w:rsidR="00C87BE7" w:rsidRPr="00F7398F" w:rsidRDefault="00C87BE7">
      <w:pPr>
        <w:pStyle w:val="ConsPlusTitle"/>
        <w:jc w:val="center"/>
        <w:rPr>
          <w:rFonts w:ascii="Times New Roman" w:hAnsi="Times New Roman" w:cs="Times New Roman"/>
          <w:sz w:val="26"/>
          <w:szCs w:val="26"/>
        </w:rPr>
      </w:pPr>
      <w:r w:rsidRPr="00F7398F">
        <w:rPr>
          <w:rFonts w:ascii="Times New Roman" w:hAnsi="Times New Roman" w:cs="Times New Roman"/>
          <w:sz w:val="26"/>
          <w:szCs w:val="26"/>
        </w:rPr>
        <w:t>О КОМИССИИ ТЕРРИТОРИАЛЬНОГО ОРГАНА ФЕДЕРАЛЬНОЙ НАЛОГОВОЙ</w:t>
      </w:r>
      <w:r w:rsidR="00F7398F">
        <w:rPr>
          <w:rFonts w:ascii="Times New Roman" w:hAnsi="Times New Roman" w:cs="Times New Roman"/>
          <w:sz w:val="26"/>
          <w:szCs w:val="26"/>
        </w:rPr>
        <w:t xml:space="preserve"> </w:t>
      </w:r>
      <w:r w:rsidRPr="00F7398F">
        <w:rPr>
          <w:rFonts w:ascii="Times New Roman" w:hAnsi="Times New Roman" w:cs="Times New Roman"/>
          <w:sz w:val="26"/>
          <w:szCs w:val="26"/>
        </w:rPr>
        <w:t>СЛУЖБЫ ПО СОБЛЮДЕНИЮ ТРЕБОВАНИЙ К СЛУЖЕБНОМУ ПОВЕДЕНИЮ</w:t>
      </w:r>
      <w:r w:rsidR="00F7398F">
        <w:rPr>
          <w:rFonts w:ascii="Times New Roman" w:hAnsi="Times New Roman" w:cs="Times New Roman"/>
          <w:sz w:val="26"/>
          <w:szCs w:val="26"/>
        </w:rPr>
        <w:t xml:space="preserve"> </w:t>
      </w:r>
      <w:r w:rsidRPr="00F7398F">
        <w:rPr>
          <w:rFonts w:ascii="Times New Roman" w:hAnsi="Times New Roman" w:cs="Times New Roman"/>
          <w:sz w:val="26"/>
          <w:szCs w:val="26"/>
        </w:rPr>
        <w:t>ФЕДЕРАЛЬНЫХ ГОСУДАРСТВЕННЫХ ГРАЖДАНСКИХ СЛУЖАЩИХ</w:t>
      </w:r>
      <w:r w:rsidR="00F7398F">
        <w:rPr>
          <w:rFonts w:ascii="Times New Roman" w:hAnsi="Times New Roman" w:cs="Times New Roman"/>
          <w:sz w:val="26"/>
          <w:szCs w:val="26"/>
        </w:rPr>
        <w:t xml:space="preserve"> </w:t>
      </w:r>
      <w:r w:rsidRPr="00F7398F">
        <w:rPr>
          <w:rFonts w:ascii="Times New Roman" w:hAnsi="Times New Roman" w:cs="Times New Roman"/>
          <w:sz w:val="26"/>
          <w:szCs w:val="26"/>
        </w:rPr>
        <w:t xml:space="preserve">И УРЕГУЛИРОВАНИЮ </w:t>
      </w:r>
      <w:r w:rsidR="00F7398F">
        <w:rPr>
          <w:rFonts w:ascii="Times New Roman" w:hAnsi="Times New Roman" w:cs="Times New Roman"/>
          <w:sz w:val="26"/>
          <w:szCs w:val="26"/>
        </w:rPr>
        <w:br/>
      </w:r>
      <w:r w:rsidRPr="00F7398F">
        <w:rPr>
          <w:rFonts w:ascii="Times New Roman" w:hAnsi="Times New Roman" w:cs="Times New Roman"/>
          <w:sz w:val="26"/>
          <w:szCs w:val="26"/>
        </w:rPr>
        <w:t>КОНФЛИКТА ИНТЕРЕСОВ</w:t>
      </w:r>
    </w:p>
    <w:p w:rsidR="00C87BE7" w:rsidRPr="00F7398F" w:rsidRDefault="00C87BE7">
      <w:pPr>
        <w:pStyle w:val="ConsPlusNormal"/>
        <w:jc w:val="both"/>
        <w:rPr>
          <w:rFonts w:ascii="Times New Roman" w:hAnsi="Times New Roman" w:cs="Times New Roman"/>
          <w:sz w:val="28"/>
          <w:szCs w:val="28"/>
        </w:rPr>
      </w:pPr>
    </w:p>
    <w:p w:rsidR="00C87BE7" w:rsidRPr="00F7398F" w:rsidRDefault="00C87BE7">
      <w:pPr>
        <w:pStyle w:val="ConsPlusTitle"/>
        <w:jc w:val="center"/>
        <w:outlineLvl w:val="1"/>
        <w:rPr>
          <w:rFonts w:ascii="Times New Roman" w:hAnsi="Times New Roman" w:cs="Times New Roman"/>
          <w:sz w:val="28"/>
          <w:szCs w:val="28"/>
        </w:rPr>
      </w:pPr>
      <w:r w:rsidRPr="00F7398F">
        <w:rPr>
          <w:rFonts w:ascii="Times New Roman" w:hAnsi="Times New Roman" w:cs="Times New Roman"/>
          <w:sz w:val="28"/>
          <w:szCs w:val="28"/>
        </w:rPr>
        <w:t>I. Общие положения</w:t>
      </w:r>
    </w:p>
    <w:p w:rsidR="00C87BE7" w:rsidRPr="00F7398F" w:rsidRDefault="00C87BE7" w:rsidP="00F54F2D">
      <w:pPr>
        <w:pStyle w:val="ConsPlusNormal"/>
        <w:ind w:firstLine="709"/>
        <w:jc w:val="both"/>
        <w:rPr>
          <w:rFonts w:ascii="Times New Roman" w:hAnsi="Times New Roman" w:cs="Times New Roman"/>
          <w:sz w:val="28"/>
          <w:szCs w:val="28"/>
        </w:rPr>
      </w:pPr>
    </w:p>
    <w:p w:rsidR="00C87BE7" w:rsidRPr="00F7398F" w:rsidRDefault="00C87BE7" w:rsidP="00F54F2D">
      <w:pPr>
        <w:pStyle w:val="ConsPlusNormal"/>
        <w:ind w:firstLine="709"/>
        <w:jc w:val="both"/>
        <w:rPr>
          <w:rFonts w:ascii="Times New Roman" w:hAnsi="Times New Roman" w:cs="Times New Roman"/>
          <w:sz w:val="28"/>
          <w:szCs w:val="28"/>
        </w:rPr>
      </w:pPr>
      <w:r w:rsidRPr="00F7398F">
        <w:rPr>
          <w:rFonts w:ascii="Times New Roman" w:hAnsi="Times New Roman" w:cs="Times New Roman"/>
          <w:sz w:val="28"/>
          <w:szCs w:val="28"/>
        </w:rPr>
        <w:t>1. Настоящим Положением определяется порядок формирования и</w:t>
      </w:r>
      <w:r w:rsidR="00F54F2D">
        <w:rPr>
          <w:rFonts w:ascii="Times New Roman" w:hAnsi="Times New Roman" w:cs="Times New Roman"/>
          <w:sz w:val="28"/>
          <w:szCs w:val="28"/>
        </w:rPr>
        <w:t> </w:t>
      </w:r>
      <w:r w:rsidRPr="00F7398F">
        <w:rPr>
          <w:rFonts w:ascii="Times New Roman" w:hAnsi="Times New Roman" w:cs="Times New Roman"/>
          <w:sz w:val="28"/>
          <w:szCs w:val="28"/>
        </w:rPr>
        <w:t>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2. Комиссия в своей деятельности руководствуется </w:t>
      </w:r>
      <w:hyperlink r:id="rId7" w:history="1">
        <w:r w:rsidRPr="00F7398F">
          <w:rPr>
            <w:rFonts w:ascii="Times New Roman" w:hAnsi="Times New Roman" w:cs="Times New Roman"/>
            <w:color w:val="0000FF"/>
            <w:sz w:val="28"/>
            <w:szCs w:val="28"/>
          </w:rPr>
          <w:t>Конституцией</w:t>
        </w:r>
      </w:hyperlink>
      <w:r w:rsidRPr="00F7398F">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8" w:history="1">
        <w:r w:rsidRPr="00F7398F">
          <w:rPr>
            <w:rFonts w:ascii="Times New Roman" w:hAnsi="Times New Roman" w:cs="Times New Roman"/>
            <w:color w:val="0000FF"/>
            <w:sz w:val="28"/>
            <w:szCs w:val="28"/>
          </w:rPr>
          <w:t>Положением</w:t>
        </w:r>
      </w:hyperlink>
      <w:r w:rsidRPr="00F7398F">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821 </w:t>
      </w:r>
      <w:r w:rsidR="00F54F2D">
        <w:rPr>
          <w:rFonts w:ascii="Times New Roman" w:hAnsi="Times New Roman" w:cs="Times New Roman"/>
          <w:sz w:val="28"/>
          <w:szCs w:val="28"/>
        </w:rPr>
        <w:t>«</w:t>
      </w:r>
      <w:r w:rsidRPr="00F7398F">
        <w:rPr>
          <w:rFonts w:ascii="Times New Roman" w:hAnsi="Times New Roman" w:cs="Times New Roman"/>
          <w:sz w:val="28"/>
          <w:szCs w:val="28"/>
        </w:rPr>
        <w:t>О</w:t>
      </w:r>
      <w:r w:rsidR="00F54F2D">
        <w:rPr>
          <w:rFonts w:ascii="Times New Roman" w:hAnsi="Times New Roman" w:cs="Times New Roman"/>
          <w:sz w:val="28"/>
          <w:szCs w:val="28"/>
        </w:rPr>
        <w:t> </w:t>
      </w:r>
      <w:r w:rsidRPr="00F7398F">
        <w:rPr>
          <w:rFonts w:ascii="Times New Roman" w:hAnsi="Times New Roman" w:cs="Times New Roman"/>
          <w:sz w:val="28"/>
          <w:szCs w:val="28"/>
        </w:rPr>
        <w:t>комиссиях по соблюдению требований к служебному поведению федеральных государственных служащих и урегулированию конфликта интересов</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(Собрание законодательства Российской Федерации, 2010,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 ст. 3446; 2015,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52 (ч. 1), ст.</w:t>
      </w:r>
      <w:r w:rsidR="00F54F2D">
        <w:rPr>
          <w:rFonts w:ascii="Times New Roman" w:hAnsi="Times New Roman" w:cs="Times New Roman"/>
          <w:sz w:val="28"/>
          <w:szCs w:val="28"/>
        </w:rPr>
        <w:t> </w:t>
      </w:r>
      <w:r w:rsidRPr="00F7398F">
        <w:rPr>
          <w:rFonts w:ascii="Times New Roman" w:hAnsi="Times New Roman" w:cs="Times New Roman"/>
          <w:sz w:val="28"/>
          <w:szCs w:val="28"/>
        </w:rPr>
        <w:t>7588), а также настоящим Положением.</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3. Основной задачей Комиссии является содействие территориальному органу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а) в обеспечении соблюдения федеральными государственными гражданскими служащими территориального органа Федеральной налоговой службы </w:t>
      </w:r>
      <w:r w:rsidR="00F54F2D">
        <w:rPr>
          <w:rFonts w:ascii="Times New Roman" w:hAnsi="Times New Roman" w:cs="Times New Roman"/>
          <w:sz w:val="28"/>
          <w:szCs w:val="28"/>
        </w:rPr>
        <w:br/>
      </w:r>
      <w:r w:rsidRPr="00F7398F">
        <w:rPr>
          <w:rFonts w:ascii="Times New Roman" w:hAnsi="Times New Roman" w:cs="Times New Roman"/>
          <w:sz w:val="28"/>
          <w:szCs w:val="28"/>
        </w:rPr>
        <w:t xml:space="preserve">(далее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9" w:history="1">
        <w:r w:rsidRPr="00F7398F">
          <w:rPr>
            <w:rFonts w:ascii="Times New Roman" w:hAnsi="Times New Roman" w:cs="Times New Roman"/>
            <w:color w:val="0000FF"/>
            <w:sz w:val="28"/>
            <w:szCs w:val="28"/>
          </w:rPr>
          <w:t>законом</w:t>
        </w:r>
      </w:hyperlink>
      <w:r w:rsidRPr="00F7398F">
        <w:rPr>
          <w:rFonts w:ascii="Times New Roman" w:hAnsi="Times New Roman" w:cs="Times New Roman"/>
          <w:sz w:val="28"/>
          <w:szCs w:val="28"/>
        </w:rPr>
        <w:t xml:space="preserve"> от 25 декабря 2008 г.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273-ФЗ </w:t>
      </w:r>
      <w:r w:rsidR="00F54F2D">
        <w:rPr>
          <w:rFonts w:ascii="Times New Roman" w:hAnsi="Times New Roman" w:cs="Times New Roman"/>
          <w:sz w:val="28"/>
          <w:szCs w:val="28"/>
        </w:rPr>
        <w:t>«</w:t>
      </w:r>
      <w:r w:rsidRPr="00F7398F">
        <w:rPr>
          <w:rFonts w:ascii="Times New Roman" w:hAnsi="Times New Roman" w:cs="Times New Roman"/>
          <w:sz w:val="28"/>
          <w:szCs w:val="28"/>
        </w:rPr>
        <w:t>О противодействии коррупции</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(Собрание законодательства Российской Федерации, 2008,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52 (ч. 1), ст. 6228; 2017,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15 (ч. 1), ст. 2139) </w:t>
      </w:r>
      <w:r w:rsidR="00F54F2D">
        <w:rPr>
          <w:rFonts w:ascii="Times New Roman" w:hAnsi="Times New Roman" w:cs="Times New Roman"/>
          <w:sz w:val="28"/>
          <w:szCs w:val="28"/>
        </w:rPr>
        <w:br/>
      </w:r>
      <w:r w:rsidRPr="00F7398F">
        <w:rPr>
          <w:rFonts w:ascii="Times New Roman" w:hAnsi="Times New Roman" w:cs="Times New Roman"/>
          <w:sz w:val="28"/>
          <w:szCs w:val="28"/>
        </w:rPr>
        <w:t xml:space="preserve">(далее - Федеральный закон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273-ФЗ) и другими федеральными законами </w:t>
      </w:r>
      <w:r w:rsidR="00F54F2D">
        <w:rPr>
          <w:rFonts w:ascii="Times New Roman" w:hAnsi="Times New Roman" w:cs="Times New Roman"/>
          <w:sz w:val="28"/>
          <w:szCs w:val="28"/>
        </w:rPr>
        <w:br/>
      </w:r>
      <w:r w:rsidRPr="00F7398F">
        <w:rPr>
          <w:rFonts w:ascii="Times New Roman" w:hAnsi="Times New Roman" w:cs="Times New Roman"/>
          <w:sz w:val="28"/>
          <w:szCs w:val="28"/>
        </w:rPr>
        <w:t>(далее - требования к служебному поведению и (или) требования об 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lastRenderedPageBreak/>
        <w:t>б) в осуществлении в территориальном органе Федеральной налоговой службы мер по предупреждению коррупции.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 Комиссия рассматривает вопросы, связанные с соблюдением требований к</w:t>
      </w:r>
      <w:r w:rsidR="00F54F2D">
        <w:rPr>
          <w:rFonts w:ascii="Times New Roman" w:hAnsi="Times New Roman" w:cs="Times New Roman"/>
          <w:sz w:val="28"/>
          <w:szCs w:val="28"/>
        </w:rPr>
        <w:t> </w:t>
      </w:r>
      <w:r w:rsidRPr="00F7398F">
        <w:rPr>
          <w:rFonts w:ascii="Times New Roman" w:hAnsi="Times New Roman" w:cs="Times New Roman"/>
          <w:sz w:val="28"/>
          <w:szCs w:val="28"/>
        </w:rPr>
        <w:t>служебному поведению и (или) требований об 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w:t>
      </w:r>
      <w:r w:rsidR="00F54F2D">
        <w:rPr>
          <w:rFonts w:ascii="Times New Roman" w:hAnsi="Times New Roman" w:cs="Times New Roman"/>
          <w:sz w:val="28"/>
          <w:szCs w:val="28"/>
        </w:rPr>
        <w:t> </w:t>
      </w:r>
      <w:r w:rsidRPr="00F7398F">
        <w:rPr>
          <w:rFonts w:ascii="Times New Roman" w:hAnsi="Times New Roman" w:cs="Times New Roman"/>
          <w:sz w:val="28"/>
          <w:szCs w:val="28"/>
        </w:rPr>
        <w:t>непосредственном подчинении Управления, по поручению руководителя Федеральной налоговой службы (лица им уполномоченного);</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w:t>
      </w:r>
      <w:r w:rsidR="00F54F2D">
        <w:rPr>
          <w:rFonts w:ascii="Times New Roman" w:hAnsi="Times New Roman" w:cs="Times New Roman"/>
          <w:sz w:val="28"/>
          <w:szCs w:val="28"/>
        </w:rPr>
        <w:t> </w:t>
      </w:r>
      <w:r w:rsidRPr="00F7398F">
        <w:rPr>
          <w:rFonts w:ascii="Times New Roman" w:hAnsi="Times New Roman" w:cs="Times New Roman"/>
          <w:sz w:val="28"/>
          <w:szCs w:val="28"/>
        </w:rPr>
        <w:t>которые и освобождение от которых осуществляется руководителем Управления;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87BE7" w:rsidRPr="00F7398F" w:rsidRDefault="00C87BE7" w:rsidP="00F54F2D">
      <w:pPr>
        <w:pStyle w:val="ConsPlusNormal"/>
        <w:ind w:firstLine="709"/>
        <w:jc w:val="both"/>
        <w:rPr>
          <w:rFonts w:ascii="Times New Roman" w:hAnsi="Times New Roman" w:cs="Times New Roman"/>
          <w:sz w:val="28"/>
          <w:szCs w:val="28"/>
        </w:rPr>
      </w:pPr>
    </w:p>
    <w:p w:rsidR="00C87BE7" w:rsidRPr="00F7398F" w:rsidRDefault="00C87BE7" w:rsidP="00F54F2D">
      <w:pPr>
        <w:pStyle w:val="ConsPlusTitle"/>
        <w:ind w:firstLine="709"/>
        <w:jc w:val="center"/>
        <w:outlineLvl w:val="1"/>
        <w:rPr>
          <w:rFonts w:ascii="Times New Roman" w:hAnsi="Times New Roman" w:cs="Times New Roman"/>
          <w:sz w:val="28"/>
          <w:szCs w:val="28"/>
        </w:rPr>
      </w:pPr>
      <w:r w:rsidRPr="00F7398F">
        <w:rPr>
          <w:rFonts w:ascii="Times New Roman" w:hAnsi="Times New Roman" w:cs="Times New Roman"/>
          <w:sz w:val="28"/>
          <w:szCs w:val="28"/>
        </w:rPr>
        <w:t>II. Состав Комиссии</w:t>
      </w:r>
    </w:p>
    <w:p w:rsidR="00C87BE7" w:rsidRPr="00F7398F" w:rsidRDefault="00C87BE7" w:rsidP="00F54F2D">
      <w:pPr>
        <w:pStyle w:val="ConsPlusNormal"/>
        <w:ind w:firstLine="709"/>
        <w:jc w:val="both"/>
        <w:rPr>
          <w:rFonts w:ascii="Times New Roman" w:hAnsi="Times New Roman" w:cs="Times New Roman"/>
          <w:sz w:val="28"/>
          <w:szCs w:val="28"/>
        </w:rPr>
      </w:pPr>
    </w:p>
    <w:p w:rsidR="00C87BE7" w:rsidRPr="00F7398F" w:rsidRDefault="00C87BE7" w:rsidP="00F54F2D">
      <w:pPr>
        <w:pStyle w:val="ConsPlusNormal"/>
        <w:ind w:firstLine="709"/>
        <w:jc w:val="both"/>
        <w:rPr>
          <w:rFonts w:ascii="Times New Roman" w:hAnsi="Times New Roman" w:cs="Times New Roman"/>
          <w:sz w:val="28"/>
          <w:szCs w:val="28"/>
        </w:rPr>
      </w:pPr>
      <w:r w:rsidRPr="00F7398F">
        <w:rPr>
          <w:rFonts w:ascii="Times New Roman" w:hAnsi="Times New Roman" w:cs="Times New Roman"/>
          <w:sz w:val="28"/>
          <w:szCs w:val="28"/>
        </w:rPr>
        <w:t>6. Персональный состав Комиссии утверждается приказом территориального органа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 секретарь Комиссии и</w:t>
      </w:r>
      <w:r w:rsidR="00F54F2D">
        <w:rPr>
          <w:rFonts w:ascii="Times New Roman" w:hAnsi="Times New Roman" w:cs="Times New Roman"/>
          <w:sz w:val="28"/>
          <w:szCs w:val="28"/>
        </w:rPr>
        <w:t> </w:t>
      </w:r>
      <w:r w:rsidRPr="00F7398F">
        <w:rPr>
          <w:rFonts w:ascii="Times New Roman" w:hAnsi="Times New Roman" w:cs="Times New Roman"/>
          <w:sz w:val="28"/>
          <w:szCs w:val="28"/>
        </w:rPr>
        <w:t>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7. В состав Комиссии входят:</w:t>
      </w:r>
    </w:p>
    <w:p w:rsidR="00C87BE7"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а) заместитель руководителя (начальника) территориального органа Федеральной налоговой службы (председатель Комиссии), руководитель </w:t>
      </w:r>
      <w:r w:rsidRPr="00F7398F">
        <w:rPr>
          <w:rFonts w:ascii="Times New Roman" w:hAnsi="Times New Roman" w:cs="Times New Roman"/>
          <w:sz w:val="28"/>
          <w:szCs w:val="28"/>
        </w:rPr>
        <w:lastRenderedPageBreak/>
        <w:t>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2" w:name="P59"/>
      <w:bookmarkEnd w:id="2"/>
      <w:r w:rsidRPr="00F7398F">
        <w:rPr>
          <w:rFonts w:ascii="Times New Roman" w:hAnsi="Times New Roman" w:cs="Times New Roman"/>
          <w:sz w:val="28"/>
          <w:szCs w:val="28"/>
        </w:rPr>
        <w:t>б) представитель (представители) научных и образовательных организаций, деятельность которых связана с государственной службой.</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3" w:name="P60"/>
      <w:bookmarkEnd w:id="3"/>
      <w:r w:rsidRPr="00F7398F">
        <w:rPr>
          <w:rFonts w:ascii="Times New Roman" w:hAnsi="Times New Roman" w:cs="Times New Roman"/>
          <w:sz w:val="28"/>
          <w:szCs w:val="28"/>
        </w:rPr>
        <w:t>8. Руководитель (начальник) территориального органа Федеральной налоговой службы может принять решение о включении в состав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представителя общественного совета, образованного при территориальном органе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представителя общественной организации ветеранов, созданной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в) представителя профсоюзной организации, действующей в территориальном органе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9. Лица, указанные в </w:t>
      </w:r>
      <w:hyperlink w:anchor="P59"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7</w:t>
        </w:r>
      </w:hyperlink>
      <w:r w:rsidRPr="00F7398F">
        <w:rPr>
          <w:rFonts w:ascii="Times New Roman" w:hAnsi="Times New Roman" w:cs="Times New Roman"/>
          <w:sz w:val="28"/>
          <w:szCs w:val="28"/>
        </w:rPr>
        <w:t xml:space="preserve"> и в </w:t>
      </w:r>
      <w:hyperlink w:anchor="P60" w:history="1">
        <w:r w:rsidRPr="00F7398F">
          <w:rPr>
            <w:rFonts w:ascii="Times New Roman" w:hAnsi="Times New Roman" w:cs="Times New Roman"/>
            <w:color w:val="0000FF"/>
            <w:sz w:val="28"/>
            <w:szCs w:val="28"/>
          </w:rPr>
          <w:t>пункте 8</w:t>
        </w:r>
      </w:hyperlink>
      <w:r w:rsidRPr="00F7398F">
        <w:rPr>
          <w:rFonts w:ascii="Times New Roman" w:hAnsi="Times New Roman" w:cs="Times New Roman"/>
          <w:sz w:val="28"/>
          <w:szCs w:val="28"/>
        </w:rPr>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 органа Федеральной налоговой службы. Согласование осуществляется в 10-дневный срок со дня получения запроса.</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10. Число членов Комиссии, не замещающих должности гражданской службы в территориальном органе Федеральной налоговой службы, должно составлять не</w:t>
      </w:r>
      <w:r w:rsidR="00F54F2D">
        <w:rPr>
          <w:rFonts w:ascii="Times New Roman" w:hAnsi="Times New Roman" w:cs="Times New Roman"/>
          <w:sz w:val="28"/>
          <w:szCs w:val="28"/>
        </w:rPr>
        <w:t> </w:t>
      </w:r>
      <w:r w:rsidRPr="00F7398F">
        <w:rPr>
          <w:rFonts w:ascii="Times New Roman" w:hAnsi="Times New Roman" w:cs="Times New Roman"/>
          <w:sz w:val="28"/>
          <w:szCs w:val="28"/>
        </w:rPr>
        <w:t>менее одной четверти от общего числа членов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12. В заседаниях Комиссии с правом совещательного голоса участвуют:</w:t>
      </w:r>
    </w:p>
    <w:p w:rsidR="00C87BE7" w:rsidRPr="00F7398F" w:rsidRDefault="00C87BE7" w:rsidP="00F54F2D">
      <w:pPr>
        <w:pStyle w:val="ConsPlusNormal"/>
        <w:spacing w:before="220"/>
        <w:ind w:firstLine="709"/>
        <w:jc w:val="both"/>
        <w:rPr>
          <w:rFonts w:ascii="Times New Roman" w:hAnsi="Times New Roman" w:cs="Times New Roman"/>
          <w:sz w:val="28"/>
          <w:szCs w:val="28"/>
        </w:rPr>
      </w:pPr>
      <w:proofErr w:type="gramStart"/>
      <w:r w:rsidRPr="00F7398F">
        <w:rPr>
          <w:rFonts w:ascii="Times New Roman" w:hAnsi="Times New Roman" w:cs="Times New Roman"/>
          <w:sz w:val="28"/>
          <w:szCs w:val="28"/>
        </w:rPr>
        <w:t>а</w:t>
      </w:r>
      <w:proofErr w:type="gramEnd"/>
      <w:r w:rsidRPr="00F7398F">
        <w:rPr>
          <w:rFonts w:ascii="Times New Roman" w:hAnsi="Times New Roman" w:cs="Times New Roman"/>
          <w:sz w:val="28"/>
          <w:szCs w:val="28"/>
        </w:rPr>
        <w:t>) непосредственный руководитель гражданского служащего, в отношении которого Комиссией рассматривается вопрос о соблюдении требований к</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служебному поведению и (или) требований об урегулировании конфликта </w:t>
      </w:r>
      <w:r w:rsidRPr="00F7398F">
        <w:rPr>
          <w:rFonts w:ascii="Times New Roman" w:hAnsi="Times New Roman" w:cs="Times New Roman"/>
          <w:sz w:val="28"/>
          <w:szCs w:val="28"/>
        </w:rPr>
        <w:lastRenderedPageBreak/>
        <w:t>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4" w:name="P69"/>
      <w:bookmarkEnd w:id="4"/>
      <w:r w:rsidRPr="00F7398F">
        <w:rPr>
          <w:rFonts w:ascii="Times New Roman" w:hAnsi="Times New Roman" w:cs="Times New Roman"/>
          <w:sz w:val="28"/>
          <w:szCs w:val="28"/>
        </w:rPr>
        <w:t>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13. Заседание Комиссии считается правомочным, если на нем присутствует не</w:t>
      </w:r>
      <w:r w:rsidR="00F54F2D">
        <w:rPr>
          <w:rFonts w:ascii="Times New Roman" w:hAnsi="Times New Roman" w:cs="Times New Roman"/>
          <w:sz w:val="28"/>
          <w:szCs w:val="28"/>
        </w:rPr>
        <w:t> </w:t>
      </w:r>
      <w:r w:rsidRPr="00F7398F">
        <w:rPr>
          <w:rFonts w:ascii="Times New Roman" w:hAnsi="Times New Roman" w:cs="Times New Roman"/>
          <w:sz w:val="28"/>
          <w:szCs w:val="28"/>
        </w:rPr>
        <w:t>менее двух третей от общего числа членов Комиссии. Проведение заседаний с</w:t>
      </w:r>
      <w:r w:rsidR="00F54F2D">
        <w:rPr>
          <w:rFonts w:ascii="Times New Roman" w:hAnsi="Times New Roman" w:cs="Times New Roman"/>
          <w:sz w:val="28"/>
          <w:szCs w:val="28"/>
        </w:rPr>
        <w:t> </w:t>
      </w:r>
      <w:r w:rsidRPr="00F7398F">
        <w:rPr>
          <w:rFonts w:ascii="Times New Roman" w:hAnsi="Times New Roman" w:cs="Times New Roman"/>
          <w:sz w:val="28"/>
          <w:szCs w:val="28"/>
        </w:rPr>
        <w:t>участием только членов Комиссии, замещающих должности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 недопустимо.</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w:t>
      </w:r>
      <w:r w:rsidR="00F54F2D">
        <w:rPr>
          <w:rFonts w:ascii="Times New Roman" w:hAnsi="Times New Roman" w:cs="Times New Roman"/>
          <w:sz w:val="28"/>
          <w:szCs w:val="28"/>
        </w:rPr>
        <w:t> </w:t>
      </w:r>
      <w:r w:rsidRPr="00F7398F">
        <w:rPr>
          <w:rFonts w:ascii="Times New Roman" w:hAnsi="Times New Roman" w:cs="Times New Roman"/>
          <w:sz w:val="28"/>
          <w:szCs w:val="28"/>
        </w:rPr>
        <w:t>принимает участия в рассмотрении указанного вопроса.</w:t>
      </w:r>
    </w:p>
    <w:p w:rsidR="00C87BE7" w:rsidRPr="00F7398F" w:rsidRDefault="00C87BE7" w:rsidP="00F54F2D">
      <w:pPr>
        <w:pStyle w:val="ConsPlusNormal"/>
        <w:ind w:firstLine="709"/>
        <w:jc w:val="both"/>
        <w:rPr>
          <w:rFonts w:ascii="Times New Roman" w:hAnsi="Times New Roman" w:cs="Times New Roman"/>
          <w:sz w:val="28"/>
          <w:szCs w:val="28"/>
        </w:rPr>
      </w:pPr>
    </w:p>
    <w:p w:rsidR="00C87BE7" w:rsidRPr="00F7398F" w:rsidRDefault="00C87BE7" w:rsidP="00F54F2D">
      <w:pPr>
        <w:pStyle w:val="ConsPlusTitle"/>
        <w:ind w:firstLine="709"/>
        <w:jc w:val="center"/>
        <w:outlineLvl w:val="1"/>
        <w:rPr>
          <w:rFonts w:ascii="Times New Roman" w:hAnsi="Times New Roman" w:cs="Times New Roman"/>
          <w:sz w:val="28"/>
          <w:szCs w:val="28"/>
        </w:rPr>
      </w:pPr>
      <w:r w:rsidRPr="00F7398F">
        <w:rPr>
          <w:rFonts w:ascii="Times New Roman" w:hAnsi="Times New Roman" w:cs="Times New Roman"/>
          <w:sz w:val="28"/>
          <w:szCs w:val="28"/>
        </w:rPr>
        <w:t>III. Порядок работы Комиссии</w:t>
      </w:r>
    </w:p>
    <w:p w:rsidR="00C87BE7" w:rsidRPr="00F7398F" w:rsidRDefault="00C87BE7" w:rsidP="00F54F2D">
      <w:pPr>
        <w:pStyle w:val="ConsPlusNormal"/>
        <w:ind w:firstLine="709"/>
        <w:jc w:val="both"/>
        <w:rPr>
          <w:rFonts w:ascii="Times New Roman" w:hAnsi="Times New Roman" w:cs="Times New Roman"/>
          <w:sz w:val="28"/>
          <w:szCs w:val="28"/>
        </w:rPr>
      </w:pPr>
    </w:p>
    <w:p w:rsidR="00C87BE7" w:rsidRPr="00F7398F" w:rsidRDefault="00C87BE7" w:rsidP="00F54F2D">
      <w:pPr>
        <w:pStyle w:val="ConsPlusNormal"/>
        <w:ind w:firstLine="709"/>
        <w:jc w:val="both"/>
        <w:rPr>
          <w:rFonts w:ascii="Times New Roman" w:hAnsi="Times New Roman" w:cs="Times New Roman"/>
          <w:sz w:val="28"/>
          <w:szCs w:val="28"/>
        </w:rPr>
      </w:pPr>
      <w:bookmarkStart w:id="5" w:name="P75"/>
      <w:bookmarkEnd w:id="5"/>
      <w:r w:rsidRPr="00F7398F">
        <w:rPr>
          <w:rFonts w:ascii="Times New Roman" w:hAnsi="Times New Roman" w:cs="Times New Roman"/>
          <w:sz w:val="28"/>
          <w:szCs w:val="28"/>
        </w:rPr>
        <w:t>15. Основаниями для проведения заседания Комиссии являются:</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6" w:name="P76"/>
      <w:bookmarkEnd w:id="6"/>
      <w:r w:rsidRPr="00F7398F">
        <w:rPr>
          <w:rFonts w:ascii="Times New Roman" w:hAnsi="Times New Roman" w:cs="Times New Roman"/>
          <w:sz w:val="28"/>
          <w:szCs w:val="28"/>
        </w:rPr>
        <w:t xml:space="preserve">а) представление руководителем (начальником) территориального органа Федеральной налоговой службы в соответствии с </w:t>
      </w:r>
      <w:hyperlink r:id="rId10" w:history="1">
        <w:r w:rsidRPr="00F7398F">
          <w:rPr>
            <w:rFonts w:ascii="Times New Roman" w:hAnsi="Times New Roman" w:cs="Times New Roman"/>
            <w:color w:val="0000FF"/>
            <w:sz w:val="28"/>
            <w:szCs w:val="28"/>
          </w:rPr>
          <w:t>пунктом 31</w:t>
        </w:r>
      </w:hyperlink>
      <w:r w:rsidRPr="00F7398F">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1065 </w:t>
      </w:r>
      <w:r w:rsidR="00F54F2D">
        <w:rPr>
          <w:rFonts w:ascii="Times New Roman" w:hAnsi="Times New Roman" w:cs="Times New Roman"/>
          <w:sz w:val="28"/>
          <w:szCs w:val="28"/>
        </w:rPr>
        <w:t>«</w:t>
      </w:r>
      <w:r w:rsidRPr="00F7398F">
        <w:rPr>
          <w:rFonts w:ascii="Times New Roman" w:hAnsi="Times New Roman" w:cs="Times New Roman"/>
          <w:sz w:val="28"/>
          <w:szCs w:val="28"/>
        </w:rPr>
        <w:t>О проверке достоверности и полноты сведений, представляемых гражданами, претендующими на</w:t>
      </w:r>
      <w:r w:rsidR="00F54F2D">
        <w:rPr>
          <w:rFonts w:ascii="Times New Roman" w:hAnsi="Times New Roman" w:cs="Times New Roman"/>
          <w:sz w:val="28"/>
          <w:szCs w:val="28"/>
        </w:rPr>
        <w:t> </w:t>
      </w:r>
      <w:r w:rsidRPr="00F7398F">
        <w:rPr>
          <w:rFonts w:ascii="Times New Roman" w:hAnsi="Times New Roman" w:cs="Times New Roman"/>
          <w:sz w:val="28"/>
          <w:szCs w:val="28"/>
        </w:rPr>
        <w:t>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(Собрание законодательства Российской Федерации, 2009,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39, ст. 4588; 2015,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29 (ч. 2), ст. 4477), </w:t>
      </w:r>
      <w:r w:rsidR="00F54F2D">
        <w:rPr>
          <w:rFonts w:ascii="Times New Roman" w:hAnsi="Times New Roman" w:cs="Times New Roman"/>
          <w:sz w:val="28"/>
          <w:szCs w:val="28"/>
        </w:rPr>
        <w:br/>
      </w:r>
      <w:r w:rsidRPr="00F7398F">
        <w:rPr>
          <w:rFonts w:ascii="Times New Roman" w:hAnsi="Times New Roman" w:cs="Times New Roman"/>
          <w:sz w:val="28"/>
          <w:szCs w:val="28"/>
        </w:rPr>
        <w:t>(далее - Положение о проверке), материалов проверки, свидетельствующих:</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7" w:name="P77"/>
      <w:bookmarkEnd w:id="7"/>
      <w:r w:rsidRPr="00F7398F">
        <w:rPr>
          <w:rFonts w:ascii="Times New Roman" w:hAnsi="Times New Roman" w:cs="Times New Roman"/>
          <w:sz w:val="28"/>
          <w:szCs w:val="28"/>
        </w:rPr>
        <w:lastRenderedPageBreak/>
        <w:t xml:space="preserve">о представлении гражданским служащим недостоверных или неполных сведений, предусмотренных </w:t>
      </w:r>
      <w:hyperlink r:id="rId11"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w:t>
        </w:r>
      </w:hyperlink>
      <w:r w:rsidRPr="00F7398F">
        <w:rPr>
          <w:rFonts w:ascii="Times New Roman" w:hAnsi="Times New Roman" w:cs="Times New Roman"/>
          <w:sz w:val="28"/>
          <w:szCs w:val="28"/>
        </w:rPr>
        <w:t xml:space="preserve"> Положения о проверке;</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8" w:name="P78"/>
      <w:bookmarkEnd w:id="8"/>
      <w:r w:rsidRPr="00F7398F">
        <w:rPr>
          <w:rFonts w:ascii="Times New Roman" w:hAnsi="Times New Roman" w:cs="Times New Roman"/>
          <w:sz w:val="28"/>
          <w:szCs w:val="28"/>
        </w:rPr>
        <w:t>о несоблюдении гражданским служащим требований к служебному поведению и (или) требований об 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9" w:name="P79"/>
      <w:bookmarkEnd w:id="9"/>
      <w:proofErr w:type="gramStart"/>
      <w:r w:rsidRPr="00F7398F">
        <w:rPr>
          <w:rFonts w:ascii="Times New Roman" w:hAnsi="Times New Roman" w:cs="Times New Roman"/>
          <w:sz w:val="28"/>
          <w:szCs w:val="28"/>
        </w:rPr>
        <w:t>б</w:t>
      </w:r>
      <w:proofErr w:type="gramEnd"/>
      <w:r w:rsidRPr="00F7398F">
        <w:rPr>
          <w:rFonts w:ascii="Times New Roman" w:hAnsi="Times New Roman" w:cs="Times New Roman"/>
          <w:sz w:val="28"/>
          <w:szCs w:val="28"/>
        </w:rPr>
        <w:t>) поступившее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0" w:name="P80"/>
      <w:bookmarkEnd w:id="10"/>
      <w:r w:rsidRPr="00F7398F">
        <w:rPr>
          <w:rFonts w:ascii="Times New Roman" w:hAnsi="Times New Roman" w:cs="Times New Roman"/>
          <w:sz w:val="28"/>
          <w:szCs w:val="28"/>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12" w:history="1">
        <w:r w:rsidRPr="00F7398F">
          <w:rPr>
            <w:rFonts w:ascii="Times New Roman" w:hAnsi="Times New Roman" w:cs="Times New Roman"/>
            <w:color w:val="0000FF"/>
            <w:sz w:val="28"/>
            <w:szCs w:val="28"/>
          </w:rPr>
          <w:t>перечень</w:t>
        </w:r>
      </w:hyperlink>
      <w:r w:rsidRPr="00F7398F">
        <w:rPr>
          <w:rFonts w:ascii="Times New Roman" w:hAnsi="Times New Roman" w:cs="Times New Roman"/>
          <w:sz w:val="28"/>
          <w:szCs w:val="28"/>
        </w:rPr>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ММ-7-4/430@ (зарегистрирован Министерством юстиции Российской Федерации 10 сентября 2009 г., регистрационный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14751), о</w:t>
      </w:r>
      <w:r w:rsidR="00F54F2D">
        <w:rPr>
          <w:rFonts w:ascii="Times New Roman" w:hAnsi="Times New Roman" w:cs="Times New Roman"/>
          <w:sz w:val="28"/>
          <w:szCs w:val="28"/>
        </w:rPr>
        <w:t> </w:t>
      </w:r>
      <w:r w:rsidRPr="00F7398F">
        <w:rPr>
          <w:rFonts w:ascii="Times New Roman" w:hAnsi="Times New Roman" w:cs="Times New Roman"/>
          <w:sz w:val="28"/>
          <w:szCs w:val="28"/>
        </w:rPr>
        <w:t>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w:t>
      </w:r>
      <w:r w:rsidR="00F54F2D">
        <w:rPr>
          <w:rFonts w:ascii="Times New Roman" w:hAnsi="Times New Roman" w:cs="Times New Roman"/>
          <w:sz w:val="28"/>
          <w:szCs w:val="28"/>
        </w:rPr>
        <w:t> </w:t>
      </w:r>
      <w:r w:rsidRPr="00F7398F">
        <w:rPr>
          <w:rFonts w:ascii="Times New Roman" w:hAnsi="Times New Roman" w:cs="Times New Roman"/>
          <w:sz w:val="28"/>
          <w:szCs w:val="28"/>
        </w:rPr>
        <w:t>государственному управлению этой организацией входили в его должностные (служебные) обязанности, до истечения двух лет со дня увольнения с</w:t>
      </w:r>
      <w:r w:rsidR="00F54F2D">
        <w:rPr>
          <w:rFonts w:ascii="Times New Roman" w:hAnsi="Times New Roman" w:cs="Times New Roman"/>
          <w:sz w:val="28"/>
          <w:szCs w:val="28"/>
        </w:rPr>
        <w:t> </w:t>
      </w:r>
      <w:r w:rsidRPr="00F7398F">
        <w:rPr>
          <w:rFonts w:ascii="Times New Roman" w:hAnsi="Times New Roman" w:cs="Times New Roman"/>
          <w:sz w:val="28"/>
          <w:szCs w:val="28"/>
        </w:rPr>
        <w:t>государственной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1" w:name="P81"/>
      <w:bookmarkEnd w:id="11"/>
      <w:r w:rsidRPr="00F7398F">
        <w:rPr>
          <w:rFonts w:ascii="Times New Roman" w:hAnsi="Times New Roman" w:cs="Times New Roman"/>
          <w:sz w:val="28"/>
          <w:szCs w:val="28"/>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2" w:name="P82"/>
      <w:bookmarkEnd w:id="12"/>
      <w:r w:rsidRPr="00F7398F">
        <w:rPr>
          <w:rFonts w:ascii="Times New Roman" w:hAnsi="Times New Roman" w:cs="Times New Roman"/>
          <w:sz w:val="28"/>
          <w:szCs w:val="28"/>
        </w:rPr>
        <w:t xml:space="preserve">заявление гражданского служащего о невозможности выполнить требования Федерального </w:t>
      </w:r>
      <w:hyperlink r:id="rId13" w:history="1">
        <w:r w:rsidRPr="00F7398F">
          <w:rPr>
            <w:rFonts w:ascii="Times New Roman" w:hAnsi="Times New Roman" w:cs="Times New Roman"/>
            <w:color w:val="0000FF"/>
            <w:sz w:val="28"/>
            <w:szCs w:val="28"/>
          </w:rPr>
          <w:t>закона</w:t>
        </w:r>
      </w:hyperlink>
      <w:r w:rsidRPr="00F7398F">
        <w:rPr>
          <w:rFonts w:ascii="Times New Roman" w:hAnsi="Times New Roman" w:cs="Times New Roman"/>
          <w:sz w:val="28"/>
          <w:szCs w:val="28"/>
        </w:rPr>
        <w:t xml:space="preserve"> от 7 мая 2013 г.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79-ФЗ </w:t>
      </w:r>
      <w:r w:rsidR="00F54F2D">
        <w:rPr>
          <w:rFonts w:ascii="Times New Roman" w:hAnsi="Times New Roman" w:cs="Times New Roman"/>
          <w:sz w:val="28"/>
          <w:szCs w:val="28"/>
        </w:rPr>
        <w:t>«</w:t>
      </w:r>
      <w:r w:rsidRPr="00F7398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(Собрание законодательства Российской Федерации, 2013,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19, ст.</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2306, 2017,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 (ч. 1), ст. 46) (далее - Федеральный закон </w:t>
      </w:r>
      <w:r w:rsidR="00F54F2D">
        <w:rPr>
          <w:rFonts w:ascii="Times New Roman" w:hAnsi="Times New Roman" w:cs="Times New Roman"/>
          <w:sz w:val="28"/>
          <w:szCs w:val="28"/>
        </w:rPr>
        <w:t>«</w:t>
      </w:r>
      <w:r w:rsidRPr="00F7398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Pr>
          <w:rFonts w:ascii="Times New Roman" w:hAnsi="Times New Roman" w:cs="Times New Roman"/>
          <w:sz w:val="28"/>
          <w:szCs w:val="28"/>
        </w:rPr>
        <w:t>»</w:t>
      </w:r>
      <w:r w:rsidRPr="00F7398F">
        <w:rPr>
          <w:rFonts w:ascii="Times New Roman" w:hAnsi="Times New Roman" w:cs="Times New Roman"/>
          <w:sz w:val="28"/>
          <w:szCs w:val="28"/>
        </w:rPr>
        <w:t>) в связи с арестом, запретом распоряжения, наложенными компетентными органами иностранного государства в соответствии с</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законодательством данного иностранного государства, на территории которого находятся счета (вклады), осуществляется хранение наличных денежных средств </w:t>
      </w:r>
      <w:r w:rsidRPr="00F7398F">
        <w:rPr>
          <w:rFonts w:ascii="Times New Roman" w:hAnsi="Times New Roman" w:cs="Times New Roman"/>
          <w:sz w:val="28"/>
          <w:szCs w:val="28"/>
        </w:rPr>
        <w:lastRenderedPageBreak/>
        <w:t>и</w:t>
      </w:r>
      <w:r w:rsidR="00F54F2D">
        <w:rPr>
          <w:rFonts w:ascii="Times New Roman" w:hAnsi="Times New Roman" w:cs="Times New Roman"/>
          <w:sz w:val="28"/>
          <w:szCs w:val="28"/>
        </w:rPr>
        <w:t> </w:t>
      </w:r>
      <w:r w:rsidRPr="00F7398F">
        <w:rPr>
          <w:rFonts w:ascii="Times New Roman" w:hAnsi="Times New Roman" w:cs="Times New Roman"/>
          <w:sz w:val="28"/>
          <w:szCs w:val="28"/>
        </w:rPr>
        <w:t>ценностей в иностранном банке и (или) имеются иностранные финансовые инструменты, или в связи с иными обстоятельствами, не зависящими от его воли или</w:t>
      </w:r>
      <w:r w:rsidR="00F54F2D">
        <w:rPr>
          <w:rFonts w:ascii="Times New Roman" w:hAnsi="Times New Roman" w:cs="Times New Roman"/>
          <w:sz w:val="28"/>
          <w:szCs w:val="28"/>
        </w:rPr>
        <w:t> </w:t>
      </w:r>
      <w:r w:rsidRPr="00F7398F">
        <w:rPr>
          <w:rFonts w:ascii="Times New Roman" w:hAnsi="Times New Roman" w:cs="Times New Roman"/>
          <w:sz w:val="28"/>
          <w:szCs w:val="28"/>
        </w:rPr>
        <w:t>воли его супруги (супруга) и несовершеннолетних детей;</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3" w:name="P83"/>
      <w:bookmarkEnd w:id="13"/>
      <w:r w:rsidRPr="00F7398F">
        <w:rPr>
          <w:rFonts w:ascii="Times New Roman" w:hAnsi="Times New Roman" w:cs="Times New Roman"/>
          <w:sz w:val="28"/>
          <w:szCs w:val="28"/>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4" w:name="P84"/>
      <w:bookmarkEnd w:id="14"/>
      <w:r w:rsidRPr="00F7398F">
        <w:rPr>
          <w:rFonts w:ascii="Times New Roman" w:hAnsi="Times New Roman" w:cs="Times New Roman"/>
          <w:sz w:val="28"/>
          <w:szCs w:val="28"/>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w:t>
      </w:r>
      <w:r w:rsidR="00F54F2D">
        <w:rPr>
          <w:rFonts w:ascii="Times New Roman" w:hAnsi="Times New Roman" w:cs="Times New Roman"/>
          <w:sz w:val="28"/>
          <w:szCs w:val="28"/>
        </w:rPr>
        <w:t> </w:t>
      </w:r>
      <w:r w:rsidRPr="00F7398F">
        <w:rPr>
          <w:rFonts w:ascii="Times New Roman" w:hAnsi="Times New Roman" w:cs="Times New Roman"/>
          <w:sz w:val="28"/>
          <w:szCs w:val="28"/>
        </w:rPr>
        <w:t>осуществления в территориальном органе Федеральной налоговой службы мер по предупреждению коррупции;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5" w:name="P85"/>
      <w:bookmarkEnd w:id="15"/>
      <w:r w:rsidRPr="00F7398F">
        <w:rPr>
          <w:rFonts w:ascii="Times New Roman" w:hAnsi="Times New Roman" w:cs="Times New Roman"/>
          <w:sz w:val="28"/>
          <w:szCs w:val="28"/>
        </w:rPr>
        <w:t>г) представление руководителем (начальником) территориального органа Федеральной налоговой службы материалов проверки, свидетельствующих о</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представлении гражданским служащим недостоверных или неполных сведений, предусмотренных </w:t>
      </w:r>
      <w:hyperlink r:id="rId14" w:history="1">
        <w:r w:rsidRPr="00F7398F">
          <w:rPr>
            <w:rFonts w:ascii="Times New Roman" w:hAnsi="Times New Roman" w:cs="Times New Roman"/>
            <w:color w:val="0000FF"/>
            <w:sz w:val="28"/>
            <w:szCs w:val="28"/>
          </w:rPr>
          <w:t>частью 1 статьи 3</w:t>
        </w:r>
      </w:hyperlink>
      <w:r w:rsidRPr="00F7398F">
        <w:rPr>
          <w:rFonts w:ascii="Times New Roman" w:hAnsi="Times New Roman" w:cs="Times New Roman"/>
          <w:sz w:val="28"/>
          <w:szCs w:val="28"/>
        </w:rPr>
        <w:t xml:space="preserve"> Федерального закона от 3 декабря 2012 г. </w:t>
      </w:r>
      <w:r w:rsidR="00F54F2D">
        <w:rPr>
          <w:rFonts w:ascii="Times New Roman" w:hAnsi="Times New Roman" w:cs="Times New Roman"/>
          <w:sz w:val="28"/>
          <w:szCs w:val="28"/>
        </w:rPr>
        <w:br/>
        <w:t>№</w:t>
      </w:r>
      <w:r w:rsidRPr="00F7398F">
        <w:rPr>
          <w:rFonts w:ascii="Times New Roman" w:hAnsi="Times New Roman" w:cs="Times New Roman"/>
          <w:sz w:val="28"/>
          <w:szCs w:val="28"/>
        </w:rPr>
        <w:t xml:space="preserve"> 230-ФЗ </w:t>
      </w:r>
      <w:r w:rsidR="00F54F2D">
        <w:rPr>
          <w:rFonts w:ascii="Times New Roman" w:hAnsi="Times New Roman" w:cs="Times New Roman"/>
          <w:sz w:val="28"/>
          <w:szCs w:val="28"/>
        </w:rPr>
        <w:t>«</w:t>
      </w:r>
      <w:r w:rsidRPr="00F7398F">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(Собрание законодательства Российской Федерации, 2012,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50 (ч. 4), ст. 6953; 2015,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45, ст. 6204), </w:t>
      </w:r>
      <w:r w:rsidR="00F54F2D">
        <w:rPr>
          <w:rFonts w:ascii="Times New Roman" w:hAnsi="Times New Roman" w:cs="Times New Roman"/>
          <w:sz w:val="28"/>
          <w:szCs w:val="28"/>
        </w:rPr>
        <w:br/>
      </w:r>
      <w:r w:rsidRPr="00F7398F">
        <w:rPr>
          <w:rFonts w:ascii="Times New Roman" w:hAnsi="Times New Roman" w:cs="Times New Roman"/>
          <w:sz w:val="28"/>
          <w:szCs w:val="28"/>
        </w:rPr>
        <w:t xml:space="preserve">(далее - Федеральный закон </w:t>
      </w:r>
      <w:r w:rsidR="00F54F2D">
        <w:rPr>
          <w:rFonts w:ascii="Times New Roman" w:hAnsi="Times New Roman" w:cs="Times New Roman"/>
          <w:sz w:val="28"/>
          <w:szCs w:val="28"/>
        </w:rPr>
        <w:t>«</w:t>
      </w:r>
      <w:r w:rsidRPr="00F7398F">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F54F2D">
        <w:rPr>
          <w:rFonts w:ascii="Times New Roman" w:hAnsi="Times New Roman" w:cs="Times New Roman"/>
          <w:sz w:val="28"/>
          <w:szCs w:val="28"/>
        </w:rPr>
        <w:t>»</w:t>
      </w:r>
      <w:r w:rsidRPr="00F7398F">
        <w:rPr>
          <w:rFonts w:ascii="Times New Roman" w:hAnsi="Times New Roman" w:cs="Times New Roman"/>
          <w:sz w:val="28"/>
          <w:szCs w:val="28"/>
        </w:rPr>
        <w:t>);</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6" w:name="P86"/>
      <w:bookmarkEnd w:id="16"/>
      <w:r w:rsidRPr="00F7398F">
        <w:rPr>
          <w:rFonts w:ascii="Times New Roman" w:hAnsi="Times New Roman" w:cs="Times New Roman"/>
          <w:sz w:val="28"/>
          <w:szCs w:val="28"/>
        </w:rPr>
        <w:t xml:space="preserve">д) поступившее в соответствии с </w:t>
      </w:r>
      <w:hyperlink r:id="rId15" w:history="1">
        <w:r w:rsidRPr="00F7398F">
          <w:rPr>
            <w:rFonts w:ascii="Times New Roman" w:hAnsi="Times New Roman" w:cs="Times New Roman"/>
            <w:color w:val="0000FF"/>
            <w:sz w:val="28"/>
            <w:szCs w:val="28"/>
          </w:rPr>
          <w:t>частью 4 статьи 12</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273-ФЗ и </w:t>
      </w:r>
      <w:hyperlink r:id="rId16" w:history="1">
        <w:r w:rsidRPr="00F7398F">
          <w:rPr>
            <w:rFonts w:ascii="Times New Roman" w:hAnsi="Times New Roman" w:cs="Times New Roman"/>
            <w:color w:val="0000FF"/>
            <w:sz w:val="28"/>
            <w:szCs w:val="28"/>
          </w:rPr>
          <w:t>статьей 64.1</w:t>
        </w:r>
      </w:hyperlink>
      <w:r w:rsidRPr="00F7398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 (ч. 1), ст. 3; 2017,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 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w:t>
      </w:r>
      <w:r w:rsidR="00F54F2D">
        <w:rPr>
          <w:rFonts w:ascii="Times New Roman" w:hAnsi="Times New Roman" w:cs="Times New Roman"/>
          <w:sz w:val="28"/>
          <w:szCs w:val="28"/>
        </w:rPr>
        <w:t> </w:t>
      </w:r>
      <w:r w:rsidRPr="00F7398F">
        <w:rPr>
          <w:rFonts w:ascii="Times New Roman" w:hAnsi="Times New Roman" w:cs="Times New Roman"/>
          <w:sz w:val="28"/>
          <w:szCs w:val="28"/>
        </w:rPr>
        <w:t>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w:t>
      </w:r>
      <w:r w:rsidR="00F54F2D">
        <w:rPr>
          <w:rFonts w:ascii="Times New Roman" w:hAnsi="Times New Roman" w:cs="Times New Roman"/>
          <w:sz w:val="28"/>
          <w:szCs w:val="28"/>
        </w:rPr>
        <w:t> </w:t>
      </w:r>
      <w:r w:rsidRPr="00F7398F">
        <w:rPr>
          <w:rFonts w:ascii="Times New Roman" w:hAnsi="Times New Roman" w:cs="Times New Roman"/>
          <w:sz w:val="28"/>
          <w:szCs w:val="28"/>
        </w:rPr>
        <w:t>коммерческой или некоммерческой организации Комиссией не рассматривался.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16. Обращение, указанное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подается гражданином, замещавшим должность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территориальном органе Федеральной налоговой службы, в </w:t>
      </w:r>
      <w:r w:rsidRPr="00F7398F">
        <w:rPr>
          <w:rFonts w:ascii="Times New Roman" w:hAnsi="Times New Roman" w:cs="Times New Roman"/>
          <w:sz w:val="28"/>
          <w:szCs w:val="28"/>
        </w:rPr>
        <w:lastRenderedPageBreak/>
        <w:t>кадровое подразделение территориального органа Федеральной налоговой службы (должностному лицу).</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w:t>
      </w:r>
      <w:r w:rsidR="00F54F2D">
        <w:rPr>
          <w:rFonts w:ascii="Times New Roman" w:hAnsi="Times New Roman" w:cs="Times New Roman"/>
          <w:sz w:val="28"/>
          <w:szCs w:val="28"/>
        </w:rPr>
        <w:t> </w:t>
      </w:r>
      <w:r w:rsidRPr="00F7398F">
        <w:rPr>
          <w:rFonts w:ascii="Times New Roman" w:hAnsi="Times New Roman" w:cs="Times New Roman"/>
          <w:sz w:val="28"/>
          <w:szCs w:val="28"/>
        </w:rPr>
        <w:t>деятельности, должностные (служебные) обязанности, исполняемые гражданином во время замещения им должности гражданской службы, функции по</w:t>
      </w:r>
      <w:r w:rsidR="00F54F2D">
        <w:rPr>
          <w:rFonts w:ascii="Times New Roman" w:hAnsi="Times New Roman" w:cs="Times New Roman"/>
          <w:sz w:val="28"/>
          <w:szCs w:val="28"/>
        </w:rPr>
        <w:t> </w:t>
      </w:r>
      <w:r w:rsidRPr="00F7398F">
        <w:rPr>
          <w:rFonts w:ascii="Times New Roman" w:hAnsi="Times New Roman" w:cs="Times New Roman"/>
          <w:sz w:val="28"/>
          <w:szCs w:val="28"/>
        </w:rPr>
        <w:t>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учетом требований </w:t>
      </w:r>
      <w:hyperlink r:id="rId17" w:history="1">
        <w:r w:rsidRPr="00F7398F">
          <w:rPr>
            <w:rFonts w:ascii="Times New Roman" w:hAnsi="Times New Roman" w:cs="Times New Roman"/>
            <w:color w:val="0000FF"/>
            <w:sz w:val="28"/>
            <w:szCs w:val="28"/>
          </w:rPr>
          <w:t>статьи 12</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273-ФЗ.</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17. Обращение, указанное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w:t>
      </w:r>
      <w:r w:rsidR="00F54F2D">
        <w:rPr>
          <w:rFonts w:ascii="Times New Roman" w:hAnsi="Times New Roman" w:cs="Times New Roman"/>
          <w:sz w:val="28"/>
          <w:szCs w:val="28"/>
        </w:rPr>
        <w:t> </w:t>
      </w:r>
      <w:r w:rsidRPr="00F7398F">
        <w:rPr>
          <w:rFonts w:ascii="Times New Roman" w:hAnsi="Times New Roman" w:cs="Times New Roman"/>
          <w:sz w:val="28"/>
          <w:szCs w:val="28"/>
        </w:rPr>
        <w:t>соответствии с настоящим Положением.</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18. Уведомление, указанное в </w:t>
      </w:r>
      <w:hyperlink w:anchor="P86"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д</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18" w:history="1">
        <w:r w:rsidRPr="00F7398F">
          <w:rPr>
            <w:rFonts w:ascii="Times New Roman" w:hAnsi="Times New Roman" w:cs="Times New Roman"/>
            <w:color w:val="0000FF"/>
            <w:sz w:val="28"/>
            <w:szCs w:val="28"/>
          </w:rPr>
          <w:t>статьи 12</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273-ФЗ.</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19. Уведомление, указанное в </w:t>
      </w:r>
      <w:hyperlink w:anchor="P83" w:history="1">
        <w:r w:rsidRPr="00F7398F">
          <w:rPr>
            <w:rFonts w:ascii="Times New Roman" w:hAnsi="Times New Roman" w:cs="Times New Roman"/>
            <w:color w:val="0000FF"/>
            <w:sz w:val="28"/>
            <w:szCs w:val="28"/>
          </w:rPr>
          <w:t xml:space="preserve">абзаце пятом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20. При подготовке мотивированного заключения по результатам рассмотрения обращения, указанного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или уведомлений, указанных в </w:t>
      </w:r>
      <w:hyperlink w:anchor="P83" w:history="1">
        <w:r w:rsidRPr="00F7398F">
          <w:rPr>
            <w:rFonts w:ascii="Times New Roman" w:hAnsi="Times New Roman" w:cs="Times New Roman"/>
            <w:color w:val="0000FF"/>
            <w:sz w:val="28"/>
            <w:szCs w:val="28"/>
          </w:rPr>
          <w:t xml:space="preserve">абзаце пятом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hyperlink>
      <w:r w:rsidRPr="00F7398F">
        <w:rPr>
          <w:rFonts w:ascii="Times New Roman" w:hAnsi="Times New Roman" w:cs="Times New Roman"/>
          <w:sz w:val="28"/>
          <w:szCs w:val="28"/>
        </w:rPr>
        <w:t xml:space="preserve"> и </w:t>
      </w:r>
      <w:hyperlink w:anchor="P86"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д</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w:t>
      </w:r>
      <w:r w:rsidRPr="00F7398F">
        <w:rPr>
          <w:rFonts w:ascii="Times New Roman" w:hAnsi="Times New Roman" w:cs="Times New Roman"/>
          <w:sz w:val="28"/>
          <w:szCs w:val="28"/>
        </w:rPr>
        <w:lastRenderedPageBreak/>
        <w:t>7</w:t>
      </w:r>
      <w:r w:rsidR="00F54F2D">
        <w:rPr>
          <w:rFonts w:ascii="Times New Roman" w:hAnsi="Times New Roman" w:cs="Times New Roman"/>
          <w:sz w:val="28"/>
          <w:szCs w:val="28"/>
        </w:rPr>
        <w:t> </w:t>
      </w:r>
      <w:r w:rsidRPr="00F7398F">
        <w:rPr>
          <w:rFonts w:ascii="Times New Roman" w:hAnsi="Times New Roman" w:cs="Times New Roman"/>
          <w:sz w:val="28"/>
          <w:szCs w:val="28"/>
        </w:rPr>
        <w:t>рабочих дней со дня поступления обращения или уведомления представляются председателю Комиссии. В случае направления запросов обращение или</w:t>
      </w:r>
      <w:r w:rsidR="00F54F2D">
        <w:rPr>
          <w:rFonts w:ascii="Times New Roman" w:hAnsi="Times New Roman" w:cs="Times New Roman"/>
          <w:sz w:val="28"/>
          <w:szCs w:val="28"/>
        </w:rPr>
        <w:t> </w:t>
      </w:r>
      <w:r w:rsidRPr="00F7398F">
        <w:rPr>
          <w:rFonts w:ascii="Times New Roman" w:hAnsi="Times New Roman" w:cs="Times New Roman"/>
          <w:sz w:val="28"/>
          <w:szCs w:val="28"/>
        </w:rPr>
        <w:t>уведомление, а также заключение и другие материалы представляются председателю Комиссии в течение 45 дней со дня поступления обращения или</w:t>
      </w:r>
      <w:r w:rsidR="00F54F2D">
        <w:rPr>
          <w:rFonts w:ascii="Times New Roman" w:hAnsi="Times New Roman" w:cs="Times New Roman"/>
          <w:sz w:val="28"/>
          <w:szCs w:val="28"/>
        </w:rPr>
        <w:t> </w:t>
      </w:r>
      <w:r w:rsidRPr="00F7398F">
        <w:rPr>
          <w:rFonts w:ascii="Times New Roman" w:hAnsi="Times New Roman" w:cs="Times New Roman"/>
          <w:sz w:val="28"/>
          <w:szCs w:val="28"/>
        </w:rPr>
        <w:t>уведомления. Указанный срок может быть продлен, но не более чем на 30 дней.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21. Председатель Комиссии при поступлении к нему информации, содержащей основания для проведения заседания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98" w:history="1">
        <w:r w:rsidRPr="00F7398F">
          <w:rPr>
            <w:rFonts w:ascii="Times New Roman" w:hAnsi="Times New Roman" w:cs="Times New Roman"/>
            <w:color w:val="0000FF"/>
            <w:sz w:val="28"/>
            <w:szCs w:val="28"/>
          </w:rPr>
          <w:t>пунктами 22</w:t>
        </w:r>
      </w:hyperlink>
      <w:r w:rsidRPr="00F7398F">
        <w:rPr>
          <w:rFonts w:ascii="Times New Roman" w:hAnsi="Times New Roman" w:cs="Times New Roman"/>
          <w:sz w:val="28"/>
          <w:szCs w:val="28"/>
        </w:rPr>
        <w:t xml:space="preserve"> и </w:t>
      </w:r>
      <w:hyperlink w:anchor="P99" w:history="1">
        <w:r w:rsidRPr="00F7398F">
          <w:rPr>
            <w:rFonts w:ascii="Times New Roman" w:hAnsi="Times New Roman" w:cs="Times New Roman"/>
            <w:color w:val="0000FF"/>
            <w:sz w:val="28"/>
            <w:szCs w:val="28"/>
          </w:rPr>
          <w:t>23</w:t>
        </w:r>
      </w:hyperlink>
      <w:r w:rsidRPr="00F7398F">
        <w:rPr>
          <w:rFonts w:ascii="Times New Roman" w:hAnsi="Times New Roman" w:cs="Times New Roman"/>
          <w:sz w:val="28"/>
          <w:szCs w:val="28"/>
        </w:rPr>
        <w:t xml:space="preserve"> настоящего Положения;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w:t>
      </w:r>
      <w:r w:rsidR="00F54F2D">
        <w:rPr>
          <w:rFonts w:ascii="Times New Roman" w:hAnsi="Times New Roman" w:cs="Times New Roman"/>
          <w:sz w:val="28"/>
          <w:szCs w:val="28"/>
        </w:rPr>
        <w:t xml:space="preserve"> </w:t>
      </w:r>
      <w:r w:rsidRPr="00F7398F">
        <w:rPr>
          <w:rFonts w:ascii="Times New Roman" w:hAnsi="Times New Roman" w:cs="Times New Roman"/>
          <w:sz w:val="28"/>
          <w:szCs w:val="28"/>
        </w:rPr>
        <w:t>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в) рассматривает ходатайства о приглашении на заседание Комиссии лиц, указанных в </w:t>
      </w:r>
      <w:hyperlink w:anchor="P69"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12</w:t>
        </w:r>
      </w:hyperlink>
      <w:r w:rsidRPr="00F7398F">
        <w:rPr>
          <w:rFonts w:ascii="Times New Roman" w:hAnsi="Times New Roman" w:cs="Times New Roman"/>
          <w:sz w:val="28"/>
          <w:szCs w:val="28"/>
        </w:rPr>
        <w:t xml:space="preserve"> настоящего Положения, принимает решение об</w:t>
      </w:r>
      <w:r w:rsidR="00F54F2D">
        <w:rPr>
          <w:rFonts w:ascii="Times New Roman" w:hAnsi="Times New Roman" w:cs="Times New Roman"/>
          <w:sz w:val="28"/>
          <w:szCs w:val="28"/>
        </w:rPr>
        <w:t> </w:t>
      </w:r>
      <w:r w:rsidRPr="00F7398F">
        <w:rPr>
          <w:rFonts w:ascii="Times New Roman" w:hAnsi="Times New Roman" w:cs="Times New Roman"/>
          <w:sz w:val="28"/>
          <w:szCs w:val="28"/>
        </w:rPr>
        <w:t>их удовлетворении (об отказе в удовлетворении) и о рассмотрении (об отказе в</w:t>
      </w:r>
      <w:r w:rsidR="00F54F2D">
        <w:rPr>
          <w:rFonts w:ascii="Times New Roman" w:hAnsi="Times New Roman" w:cs="Times New Roman"/>
          <w:sz w:val="28"/>
          <w:szCs w:val="28"/>
        </w:rPr>
        <w:t> </w:t>
      </w:r>
      <w:r w:rsidRPr="00F7398F">
        <w:rPr>
          <w:rFonts w:ascii="Times New Roman" w:hAnsi="Times New Roman" w:cs="Times New Roman"/>
          <w:sz w:val="28"/>
          <w:szCs w:val="28"/>
        </w:rPr>
        <w:t>рассмотрении) в ходе заседания Комиссии дополнительных материалов.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7" w:name="P98"/>
      <w:bookmarkEnd w:id="17"/>
      <w:r w:rsidRPr="00F7398F">
        <w:rPr>
          <w:rFonts w:ascii="Times New Roman" w:hAnsi="Times New Roman" w:cs="Times New Roman"/>
          <w:sz w:val="28"/>
          <w:szCs w:val="28"/>
        </w:rPr>
        <w:t xml:space="preserve">22. Заседание Комиссии по рассмотрению заявлений, указанных в </w:t>
      </w:r>
      <w:hyperlink w:anchor="P81" w:history="1">
        <w:r w:rsidRPr="00F7398F">
          <w:rPr>
            <w:rFonts w:ascii="Times New Roman" w:hAnsi="Times New Roman" w:cs="Times New Roman"/>
            <w:color w:val="0000FF"/>
            <w:sz w:val="28"/>
            <w:szCs w:val="28"/>
          </w:rPr>
          <w:t>абзацах третьем</w:t>
        </w:r>
      </w:hyperlink>
      <w:r w:rsidRPr="00F7398F">
        <w:rPr>
          <w:rFonts w:ascii="Times New Roman" w:hAnsi="Times New Roman" w:cs="Times New Roman"/>
          <w:sz w:val="28"/>
          <w:szCs w:val="28"/>
        </w:rPr>
        <w:t xml:space="preserve"> и </w:t>
      </w:r>
      <w:hyperlink w:anchor="P82" w:history="1">
        <w:r w:rsidRPr="00F7398F">
          <w:rPr>
            <w:rFonts w:ascii="Times New Roman" w:hAnsi="Times New Roman" w:cs="Times New Roman"/>
            <w:color w:val="0000FF"/>
            <w:sz w:val="28"/>
            <w:szCs w:val="28"/>
          </w:rPr>
          <w:t xml:space="preserve">четвертом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8" w:name="P99"/>
      <w:bookmarkEnd w:id="18"/>
      <w:r w:rsidRPr="00F7398F">
        <w:rPr>
          <w:rFonts w:ascii="Times New Roman" w:hAnsi="Times New Roman" w:cs="Times New Roman"/>
          <w:sz w:val="28"/>
          <w:szCs w:val="28"/>
        </w:rPr>
        <w:t xml:space="preserve">23. Уведомление, указанное в </w:t>
      </w:r>
      <w:hyperlink w:anchor="P86"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д</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как правило, рассматривается на очередном (плановом) заседании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79"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25. Заседания Комиссии могут проводиться в отсутствие гражданского служащего или гражданина в случае:</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а) если в обращении, заявлении или уведомлении, предусмотренных </w:t>
      </w:r>
      <w:hyperlink w:anchor="P79"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не содержится указания о</w:t>
      </w:r>
      <w:r w:rsidR="00F54F2D">
        <w:rPr>
          <w:rFonts w:ascii="Times New Roman" w:hAnsi="Times New Roman" w:cs="Times New Roman"/>
          <w:sz w:val="28"/>
          <w:szCs w:val="28"/>
        </w:rPr>
        <w:t> </w:t>
      </w:r>
      <w:r w:rsidRPr="00F7398F">
        <w:rPr>
          <w:rFonts w:ascii="Times New Roman" w:hAnsi="Times New Roman" w:cs="Times New Roman"/>
          <w:sz w:val="28"/>
          <w:szCs w:val="28"/>
        </w:rPr>
        <w:t>намерении гражданского служащего или гражданина лично присутствовать на</w:t>
      </w:r>
      <w:r w:rsidR="00F54F2D">
        <w:rPr>
          <w:rFonts w:ascii="Times New Roman" w:hAnsi="Times New Roman" w:cs="Times New Roman"/>
          <w:sz w:val="28"/>
          <w:szCs w:val="28"/>
        </w:rPr>
        <w:t> </w:t>
      </w:r>
      <w:r w:rsidRPr="00F7398F">
        <w:rPr>
          <w:rFonts w:ascii="Times New Roman" w:hAnsi="Times New Roman" w:cs="Times New Roman"/>
          <w:sz w:val="28"/>
          <w:szCs w:val="28"/>
        </w:rPr>
        <w:t>заседании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если гражданский служащий или гражданин, намеревающийся лично присутствовать на заседании Комиссии и надлежащим образом извещенный о</w:t>
      </w:r>
      <w:r w:rsidR="00F54F2D">
        <w:rPr>
          <w:rFonts w:ascii="Times New Roman" w:hAnsi="Times New Roman" w:cs="Times New Roman"/>
          <w:sz w:val="28"/>
          <w:szCs w:val="28"/>
        </w:rPr>
        <w:t> </w:t>
      </w:r>
      <w:r w:rsidRPr="00F7398F">
        <w:rPr>
          <w:rFonts w:ascii="Times New Roman" w:hAnsi="Times New Roman" w:cs="Times New Roman"/>
          <w:sz w:val="28"/>
          <w:szCs w:val="28"/>
        </w:rPr>
        <w:t>времени и месте его проведения, не явился на заседание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26. На заседании Комиссии заслушиваются пояснения гражданского служащего или гражданина, замещавшего должность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9" w:name="P106"/>
      <w:bookmarkEnd w:id="19"/>
      <w:r w:rsidRPr="00F7398F">
        <w:rPr>
          <w:rFonts w:ascii="Times New Roman" w:hAnsi="Times New Roman" w:cs="Times New Roman"/>
          <w:sz w:val="28"/>
          <w:szCs w:val="28"/>
        </w:rPr>
        <w:t xml:space="preserve">28. По итогам рассмотрения вопроса, указанного в </w:t>
      </w:r>
      <w:hyperlink w:anchor="P77"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установить, что сведения, представленные гражданским служащим в</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соответствии с </w:t>
      </w:r>
      <w:hyperlink r:id="rId19"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w:t>
        </w:r>
      </w:hyperlink>
      <w:r w:rsidRPr="00F7398F">
        <w:rPr>
          <w:rFonts w:ascii="Times New Roman" w:hAnsi="Times New Roman" w:cs="Times New Roman"/>
          <w:sz w:val="28"/>
          <w:szCs w:val="28"/>
        </w:rPr>
        <w:t xml:space="preserve"> Положения о проверке, являются достоверными и полными;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установить, что сведения, представленные гражданским служащим в</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соответствии с </w:t>
      </w:r>
      <w:hyperlink r:id="rId20"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w:t>
        </w:r>
      </w:hyperlink>
      <w:r w:rsidRPr="00F7398F">
        <w:rPr>
          <w:rFonts w:ascii="Times New Roman" w:hAnsi="Times New Roman" w:cs="Times New Roman"/>
          <w:sz w:val="28"/>
          <w:szCs w:val="28"/>
        </w:rPr>
        <w:t xml:space="preserve"> Положения о проверке,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29. По итогам рассмотрения вопроса, указанного в </w:t>
      </w:r>
      <w:hyperlink w:anchor="P78" w:history="1">
        <w:r w:rsidRPr="00F7398F">
          <w:rPr>
            <w:rFonts w:ascii="Times New Roman" w:hAnsi="Times New Roman" w:cs="Times New Roman"/>
            <w:color w:val="0000FF"/>
            <w:sz w:val="28"/>
            <w:szCs w:val="28"/>
          </w:rPr>
          <w:t xml:space="preserve">абзаце третьем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установить, что гражданский служащий не соблюдал требования к</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служебному поведению и (или)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w:t>
      </w:r>
      <w:r w:rsidRPr="00F7398F">
        <w:rPr>
          <w:rFonts w:ascii="Times New Roman" w:hAnsi="Times New Roman" w:cs="Times New Roman"/>
          <w:sz w:val="28"/>
          <w:szCs w:val="28"/>
        </w:rPr>
        <w:lastRenderedPageBreak/>
        <w:t>применить к гражданскому служащему конкретную меру ответственности либо указать гражданскому служащему на недопустимость нарушения требований к</w:t>
      </w:r>
      <w:r w:rsidR="00F54F2D">
        <w:rPr>
          <w:rFonts w:ascii="Times New Roman" w:hAnsi="Times New Roman" w:cs="Times New Roman"/>
          <w:sz w:val="28"/>
          <w:szCs w:val="28"/>
        </w:rPr>
        <w:t> </w:t>
      </w:r>
      <w:r w:rsidRPr="00F7398F">
        <w:rPr>
          <w:rFonts w:ascii="Times New Roman" w:hAnsi="Times New Roman" w:cs="Times New Roman"/>
          <w:sz w:val="28"/>
          <w:szCs w:val="28"/>
        </w:rPr>
        <w:t>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w:t>
      </w:r>
      <w:r w:rsidR="00F54F2D">
        <w:rPr>
          <w:rFonts w:ascii="Times New Roman" w:hAnsi="Times New Roman" w:cs="Times New Roman"/>
          <w:sz w:val="28"/>
          <w:szCs w:val="28"/>
        </w:rPr>
        <w:t> </w:t>
      </w:r>
      <w:r w:rsidRPr="00F7398F">
        <w:rPr>
          <w:rFonts w:ascii="Times New Roman" w:hAnsi="Times New Roman" w:cs="Times New Roman"/>
          <w:sz w:val="28"/>
          <w:szCs w:val="28"/>
        </w:rPr>
        <w:t>служебному поведению и (или) требований об 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30. По итогам рассмотрения вопроса, указанного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дать гражданину, замещавшему должность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w:t>
      </w:r>
      <w:r w:rsidR="00F54F2D">
        <w:rPr>
          <w:rFonts w:ascii="Times New Roman" w:hAnsi="Times New Roman" w:cs="Times New Roman"/>
          <w:sz w:val="28"/>
          <w:szCs w:val="28"/>
        </w:rPr>
        <w:t> </w:t>
      </w:r>
      <w:r w:rsidRPr="00F7398F">
        <w:rPr>
          <w:rFonts w:ascii="Times New Roman" w:hAnsi="Times New Roman" w:cs="Times New Roman"/>
          <w:sz w:val="28"/>
          <w:szCs w:val="28"/>
        </w:rPr>
        <w:t>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proofErr w:type="gramStart"/>
      <w:r w:rsidRPr="00F7398F">
        <w:rPr>
          <w:rFonts w:ascii="Times New Roman" w:hAnsi="Times New Roman" w:cs="Times New Roman"/>
          <w:sz w:val="28"/>
          <w:szCs w:val="28"/>
        </w:rPr>
        <w:t>б</w:t>
      </w:r>
      <w:proofErr w:type="gramEnd"/>
      <w:r w:rsidRPr="00F7398F">
        <w:rPr>
          <w:rFonts w:ascii="Times New Roman" w:hAnsi="Times New Roman" w:cs="Times New Roman"/>
          <w:sz w:val="28"/>
          <w:szCs w:val="28"/>
        </w:rPr>
        <w:t>) отказать гражданину, замещавшему должность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 в замещении должности в коммерческой или некоммерческой организации либо в выполнении работы на</w:t>
      </w:r>
      <w:r w:rsidR="00F54F2D">
        <w:rPr>
          <w:rFonts w:ascii="Times New Roman" w:hAnsi="Times New Roman" w:cs="Times New Roman"/>
          <w:sz w:val="28"/>
          <w:szCs w:val="28"/>
        </w:rPr>
        <w:t> </w:t>
      </w:r>
      <w:r w:rsidRPr="00F7398F">
        <w:rPr>
          <w:rFonts w:ascii="Times New Roman" w:hAnsi="Times New Roman" w:cs="Times New Roman"/>
          <w:sz w:val="28"/>
          <w:szCs w:val="28"/>
        </w:rPr>
        <w:t>условиях гражданско-правового договора в коммерческой или некоммерческой организации, если отдельные функции по государственному управлению этой</w:t>
      </w:r>
      <w:r w:rsidR="00F54F2D">
        <w:rPr>
          <w:rFonts w:ascii="Times New Roman" w:hAnsi="Times New Roman" w:cs="Times New Roman"/>
          <w:sz w:val="28"/>
          <w:szCs w:val="28"/>
        </w:rPr>
        <w:t> </w:t>
      </w:r>
      <w:r w:rsidRPr="00F7398F">
        <w:rPr>
          <w:rFonts w:ascii="Times New Roman" w:hAnsi="Times New Roman" w:cs="Times New Roman"/>
          <w:sz w:val="28"/>
          <w:szCs w:val="28"/>
        </w:rPr>
        <w:t>организацией входили в его должностные (служебные) обязанности, и</w:t>
      </w:r>
      <w:r w:rsidR="00F54F2D">
        <w:rPr>
          <w:rFonts w:ascii="Times New Roman" w:hAnsi="Times New Roman" w:cs="Times New Roman"/>
          <w:sz w:val="28"/>
          <w:szCs w:val="28"/>
        </w:rPr>
        <w:t> </w:t>
      </w:r>
      <w:r w:rsidRPr="00F7398F">
        <w:rPr>
          <w:rFonts w:ascii="Times New Roman" w:hAnsi="Times New Roman" w:cs="Times New Roman"/>
          <w:sz w:val="28"/>
          <w:szCs w:val="28"/>
        </w:rPr>
        <w:t>мотивировать свой отказ.</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31. По итогам рассмотрения вопроса, указанного в </w:t>
      </w:r>
      <w:hyperlink w:anchor="P81" w:history="1">
        <w:r w:rsidRPr="00F7398F">
          <w:rPr>
            <w:rFonts w:ascii="Times New Roman" w:hAnsi="Times New Roman" w:cs="Times New Roman"/>
            <w:color w:val="0000FF"/>
            <w:sz w:val="28"/>
            <w:szCs w:val="28"/>
          </w:rPr>
          <w:t>абзаце третьем подпункта</w:t>
        </w:r>
        <w:r w:rsidR="00F54F2D">
          <w:rPr>
            <w:rFonts w:ascii="Times New Roman" w:hAnsi="Times New Roman" w:cs="Times New Roman"/>
            <w:color w:val="0000FF"/>
            <w:sz w:val="28"/>
            <w:szCs w:val="28"/>
          </w:rPr>
          <w:t> «</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w:t>
      </w:r>
      <w:r w:rsidR="00F54F2D">
        <w:rPr>
          <w:rFonts w:ascii="Times New Roman" w:hAnsi="Times New Roman" w:cs="Times New Roman"/>
          <w:sz w:val="28"/>
          <w:szCs w:val="28"/>
        </w:rPr>
        <w:t> </w:t>
      </w:r>
      <w:r w:rsidRPr="00F7398F">
        <w:rPr>
          <w:rFonts w:ascii="Times New Roman" w:hAnsi="Times New Roman" w:cs="Times New Roman"/>
          <w:sz w:val="28"/>
          <w:szCs w:val="28"/>
        </w:rPr>
        <w:t>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признать, что причина непредставления гражданским служащим сведений о</w:t>
      </w:r>
      <w:r w:rsidR="00F54F2D">
        <w:rPr>
          <w:rFonts w:ascii="Times New Roman" w:hAnsi="Times New Roman" w:cs="Times New Roman"/>
          <w:sz w:val="28"/>
          <w:szCs w:val="28"/>
        </w:rPr>
        <w:t> </w:t>
      </w:r>
      <w:r w:rsidRPr="00F7398F">
        <w:rPr>
          <w:rFonts w:ascii="Times New Roman" w:hAnsi="Times New Roman" w:cs="Times New Roman"/>
          <w:sz w:val="28"/>
          <w:szCs w:val="28"/>
        </w:rPr>
        <w:t>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признать, что причина непредставления гражданским служащим сведений о</w:t>
      </w:r>
      <w:r w:rsidR="00F54F2D">
        <w:rPr>
          <w:rFonts w:ascii="Times New Roman" w:hAnsi="Times New Roman" w:cs="Times New Roman"/>
          <w:sz w:val="28"/>
          <w:szCs w:val="28"/>
        </w:rPr>
        <w:t> </w:t>
      </w:r>
      <w:r w:rsidRPr="00F7398F">
        <w:rPr>
          <w:rFonts w:ascii="Times New Roman" w:hAnsi="Times New Roman" w:cs="Times New Roman"/>
          <w:sz w:val="28"/>
          <w:szCs w:val="28"/>
        </w:rPr>
        <w:t>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в) признать, что причина непредставления гражданским служащим сведений </w:t>
      </w:r>
      <w:r w:rsidRPr="00F7398F">
        <w:rPr>
          <w:rFonts w:ascii="Times New Roman" w:hAnsi="Times New Roman" w:cs="Times New Roman"/>
          <w:sz w:val="28"/>
          <w:szCs w:val="28"/>
        </w:rPr>
        <w:lastRenderedPageBreak/>
        <w:t>о</w:t>
      </w:r>
      <w:r w:rsidR="00F54F2D">
        <w:rPr>
          <w:rFonts w:ascii="Times New Roman" w:hAnsi="Times New Roman" w:cs="Times New Roman"/>
          <w:sz w:val="28"/>
          <w:szCs w:val="28"/>
        </w:rPr>
        <w:t> </w:t>
      </w:r>
      <w:r w:rsidRPr="00F7398F">
        <w:rPr>
          <w:rFonts w:ascii="Times New Roman" w:hAnsi="Times New Roman" w:cs="Times New Roman"/>
          <w:sz w:val="28"/>
          <w:szCs w:val="28"/>
        </w:rPr>
        <w:t>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w:t>
      </w:r>
      <w:r w:rsidR="00F54F2D">
        <w:rPr>
          <w:rFonts w:ascii="Times New Roman" w:hAnsi="Times New Roman" w:cs="Times New Roman"/>
          <w:sz w:val="28"/>
          <w:szCs w:val="28"/>
        </w:rPr>
        <w:t> </w:t>
      </w:r>
      <w:r w:rsidRPr="00F7398F">
        <w:rPr>
          <w:rFonts w:ascii="Times New Roman" w:hAnsi="Times New Roman" w:cs="Times New Roman"/>
          <w:sz w:val="28"/>
          <w:szCs w:val="28"/>
        </w:rPr>
        <w:t>начальнику инспекции территориального органа Федеральной налоговой службы конкретной меры ответственности).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32. По итогам рассмотрения вопроса, указанного в </w:t>
      </w:r>
      <w:hyperlink w:anchor="P82" w:history="1">
        <w:r w:rsidRPr="00F7398F">
          <w:rPr>
            <w:rFonts w:ascii="Times New Roman" w:hAnsi="Times New Roman" w:cs="Times New Roman"/>
            <w:color w:val="0000FF"/>
            <w:sz w:val="28"/>
            <w:szCs w:val="28"/>
          </w:rPr>
          <w:t>абзаце четвертом подпункта</w:t>
        </w:r>
        <w:r w:rsidR="00F54F2D">
          <w:rPr>
            <w:rFonts w:ascii="Times New Roman" w:hAnsi="Times New Roman" w:cs="Times New Roman"/>
            <w:color w:val="0000FF"/>
            <w:sz w:val="28"/>
            <w:szCs w:val="28"/>
          </w:rPr>
          <w:t> «</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а) признать, что обстоятельства, препятствующие выполнению требований Федерального </w:t>
      </w:r>
      <w:hyperlink r:id="rId21" w:history="1">
        <w:r w:rsidRPr="00F7398F">
          <w:rPr>
            <w:rFonts w:ascii="Times New Roman" w:hAnsi="Times New Roman" w:cs="Times New Roman"/>
            <w:color w:val="0000FF"/>
            <w:sz w:val="28"/>
            <w:szCs w:val="28"/>
          </w:rPr>
          <w:t>закона</w:t>
        </w:r>
      </w:hyperlink>
      <w:r w:rsidRPr="00F7398F">
        <w:rPr>
          <w:rFonts w:ascii="Times New Roman" w:hAnsi="Times New Roman" w:cs="Times New Roman"/>
          <w:sz w:val="28"/>
          <w:szCs w:val="28"/>
        </w:rPr>
        <w:t xml:space="preserve"> </w:t>
      </w:r>
      <w:r w:rsidR="00F54F2D">
        <w:rPr>
          <w:rFonts w:ascii="Times New Roman" w:hAnsi="Times New Roman" w:cs="Times New Roman"/>
          <w:sz w:val="28"/>
          <w:szCs w:val="28"/>
        </w:rPr>
        <w:t>«</w:t>
      </w:r>
      <w:r w:rsidRPr="00F7398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Pr>
          <w:rFonts w:ascii="Times New Roman" w:hAnsi="Times New Roman" w:cs="Times New Roman"/>
          <w:sz w:val="28"/>
          <w:szCs w:val="28"/>
        </w:rPr>
        <w:t>»</w:t>
      </w:r>
      <w:r w:rsidRPr="00F7398F">
        <w:rPr>
          <w:rFonts w:ascii="Times New Roman" w:hAnsi="Times New Roman" w:cs="Times New Roman"/>
          <w:sz w:val="28"/>
          <w:szCs w:val="28"/>
        </w:rPr>
        <w:t>, являются объективными и уважительными;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б) признать, что обстоятельства, препятствующие выполнению требований Федерального </w:t>
      </w:r>
      <w:hyperlink r:id="rId22" w:history="1">
        <w:r w:rsidRPr="00F7398F">
          <w:rPr>
            <w:rFonts w:ascii="Times New Roman" w:hAnsi="Times New Roman" w:cs="Times New Roman"/>
            <w:color w:val="0000FF"/>
            <w:sz w:val="28"/>
            <w:szCs w:val="28"/>
          </w:rPr>
          <w:t>закона</w:t>
        </w:r>
      </w:hyperlink>
      <w:r w:rsidRPr="00F7398F">
        <w:rPr>
          <w:rFonts w:ascii="Times New Roman" w:hAnsi="Times New Roman" w:cs="Times New Roman"/>
          <w:sz w:val="28"/>
          <w:szCs w:val="28"/>
        </w:rPr>
        <w:t xml:space="preserve"> </w:t>
      </w:r>
      <w:r w:rsidR="00F54F2D">
        <w:rPr>
          <w:rFonts w:ascii="Times New Roman" w:hAnsi="Times New Roman" w:cs="Times New Roman"/>
          <w:sz w:val="28"/>
          <w:szCs w:val="28"/>
        </w:rPr>
        <w:t>«</w:t>
      </w:r>
      <w:r w:rsidRPr="00F7398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Pr>
          <w:rFonts w:ascii="Times New Roman" w:hAnsi="Times New Roman" w:cs="Times New Roman"/>
          <w:sz w:val="28"/>
          <w:szCs w:val="28"/>
        </w:rPr>
        <w:t>»</w:t>
      </w:r>
      <w:r w:rsidRPr="00F7398F">
        <w:rPr>
          <w:rFonts w:ascii="Times New Roman" w:hAnsi="Times New Roman" w:cs="Times New Roman"/>
          <w:sz w:val="28"/>
          <w:szCs w:val="28"/>
        </w:rPr>
        <w:t>, не являются объективными и уважительными.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w:t>
      </w:r>
      <w:r w:rsidR="00F54F2D">
        <w:rPr>
          <w:rFonts w:ascii="Times New Roman" w:hAnsi="Times New Roman" w:cs="Times New Roman"/>
          <w:sz w:val="28"/>
          <w:szCs w:val="28"/>
        </w:rPr>
        <w:t> </w:t>
      </w:r>
      <w:r w:rsidRPr="00F7398F">
        <w:rPr>
          <w:rFonts w:ascii="Times New Roman" w:hAnsi="Times New Roman" w:cs="Times New Roman"/>
          <w:sz w:val="28"/>
          <w:szCs w:val="28"/>
        </w:rPr>
        <w:t>начальнику инспекции территориального органа Федеральной налоговой службы конкретной меры ответственности).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33. По итогам рассмотрения вопроса, указанного в </w:t>
      </w:r>
      <w:hyperlink w:anchor="P83" w:history="1">
        <w:r w:rsidRPr="00F7398F">
          <w:rPr>
            <w:rFonts w:ascii="Times New Roman" w:hAnsi="Times New Roman" w:cs="Times New Roman"/>
            <w:color w:val="0000FF"/>
            <w:sz w:val="28"/>
            <w:szCs w:val="28"/>
          </w:rPr>
          <w:t xml:space="preserve">абзаце пятом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признать, что при исполнении гражданским служащим должностных обязанностей конфликт интересов отсутствует;</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б) признать, что при исполнении гражданским служащим должностных обязанностей личная заинтересованность приводит или может привести к </w:t>
      </w:r>
      <w:r w:rsidRPr="00F7398F">
        <w:rPr>
          <w:rFonts w:ascii="Times New Roman" w:hAnsi="Times New Roman" w:cs="Times New Roman"/>
          <w:sz w:val="28"/>
          <w:szCs w:val="28"/>
        </w:rPr>
        <w:lastRenderedPageBreak/>
        <w:t>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в) признать, что гражданский служащий не соблюдал требования об</w:t>
      </w:r>
      <w:r w:rsidR="00F54F2D">
        <w:rPr>
          <w:rFonts w:ascii="Times New Roman" w:hAnsi="Times New Roman" w:cs="Times New Roman"/>
          <w:sz w:val="28"/>
          <w:szCs w:val="28"/>
        </w:rPr>
        <w:t> </w:t>
      </w:r>
      <w:r w:rsidRPr="00F7398F">
        <w:rPr>
          <w:rFonts w:ascii="Times New Roman" w:hAnsi="Times New Roman" w:cs="Times New Roman"/>
          <w:sz w:val="28"/>
          <w:szCs w:val="28"/>
        </w:rPr>
        <w:t>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w:t>
      </w:r>
      <w:r w:rsidR="00F54F2D">
        <w:rPr>
          <w:rFonts w:ascii="Times New Roman" w:hAnsi="Times New Roman" w:cs="Times New Roman"/>
          <w:sz w:val="28"/>
          <w:szCs w:val="28"/>
        </w:rPr>
        <w:t> </w:t>
      </w:r>
      <w:r w:rsidRPr="00F7398F">
        <w:rPr>
          <w:rFonts w:ascii="Times New Roman" w:hAnsi="Times New Roman" w:cs="Times New Roman"/>
          <w:sz w:val="28"/>
          <w:szCs w:val="28"/>
        </w:rPr>
        <w:t>начальнику инспекции территориального органа Федеральной налоговой службы конкретной меры ответственности).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34. По итогам рассмотрения вопроса, указанного в </w:t>
      </w:r>
      <w:hyperlink w:anchor="P85"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г</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proofErr w:type="gramStart"/>
      <w:r w:rsidRPr="00F7398F">
        <w:rPr>
          <w:rFonts w:ascii="Times New Roman" w:hAnsi="Times New Roman" w:cs="Times New Roman"/>
          <w:sz w:val="28"/>
          <w:szCs w:val="28"/>
        </w:rPr>
        <w:t>а</w:t>
      </w:r>
      <w:proofErr w:type="gramEnd"/>
      <w:r w:rsidRPr="00F7398F">
        <w:rPr>
          <w:rFonts w:ascii="Times New Roman" w:hAnsi="Times New Roman" w:cs="Times New Roman"/>
          <w:sz w:val="28"/>
          <w:szCs w:val="28"/>
        </w:rPr>
        <w:t>) признать, что сведения, представленные гражданским служащим в</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соответствии с </w:t>
      </w:r>
      <w:hyperlink r:id="rId23" w:history="1">
        <w:r w:rsidRPr="00F7398F">
          <w:rPr>
            <w:rFonts w:ascii="Times New Roman" w:hAnsi="Times New Roman" w:cs="Times New Roman"/>
            <w:color w:val="0000FF"/>
            <w:sz w:val="28"/>
            <w:szCs w:val="28"/>
          </w:rPr>
          <w:t>частью 1 статьи 3</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w:t>
      </w:r>
      <w:r w:rsidRPr="00F7398F">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F54F2D">
        <w:rPr>
          <w:rFonts w:ascii="Times New Roman" w:hAnsi="Times New Roman" w:cs="Times New Roman"/>
          <w:sz w:val="28"/>
          <w:szCs w:val="28"/>
        </w:rPr>
        <w:t>»</w:t>
      </w:r>
      <w:r w:rsidRPr="00F7398F">
        <w:rPr>
          <w:rFonts w:ascii="Times New Roman" w:hAnsi="Times New Roman" w:cs="Times New Roman"/>
          <w:sz w:val="28"/>
          <w:szCs w:val="28"/>
        </w:rPr>
        <w:t>, являются достоверными и полными;</w:t>
      </w:r>
    </w:p>
    <w:p w:rsidR="00C87BE7" w:rsidRPr="00F7398F" w:rsidRDefault="00C87BE7" w:rsidP="00F54F2D">
      <w:pPr>
        <w:pStyle w:val="ConsPlusNormal"/>
        <w:spacing w:before="220"/>
        <w:ind w:firstLine="709"/>
        <w:jc w:val="both"/>
        <w:rPr>
          <w:rFonts w:ascii="Times New Roman" w:hAnsi="Times New Roman" w:cs="Times New Roman"/>
          <w:sz w:val="28"/>
          <w:szCs w:val="28"/>
        </w:rPr>
      </w:pPr>
      <w:proofErr w:type="gramStart"/>
      <w:r w:rsidRPr="00F7398F">
        <w:rPr>
          <w:rFonts w:ascii="Times New Roman" w:hAnsi="Times New Roman" w:cs="Times New Roman"/>
          <w:sz w:val="28"/>
          <w:szCs w:val="28"/>
        </w:rPr>
        <w:t>б</w:t>
      </w:r>
      <w:proofErr w:type="gramEnd"/>
      <w:r w:rsidRPr="00F7398F">
        <w:rPr>
          <w:rFonts w:ascii="Times New Roman" w:hAnsi="Times New Roman" w:cs="Times New Roman"/>
          <w:sz w:val="28"/>
          <w:szCs w:val="28"/>
        </w:rPr>
        <w:t>) признать, что сведения, представленные гражданским служащим в</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соответствии с </w:t>
      </w:r>
      <w:hyperlink r:id="rId24" w:history="1">
        <w:r w:rsidRPr="00F7398F">
          <w:rPr>
            <w:rFonts w:ascii="Times New Roman" w:hAnsi="Times New Roman" w:cs="Times New Roman"/>
            <w:color w:val="0000FF"/>
            <w:sz w:val="28"/>
            <w:szCs w:val="28"/>
          </w:rPr>
          <w:t>частью 1 статьи 3</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w:t>
      </w:r>
      <w:r w:rsidRPr="00F7398F">
        <w:rPr>
          <w:rFonts w:ascii="Times New Roman" w:hAnsi="Times New Roman" w:cs="Times New Roman"/>
          <w:sz w:val="28"/>
          <w:szCs w:val="28"/>
        </w:rPr>
        <w:t>О контроле за</w:t>
      </w:r>
      <w:r w:rsidR="00F54F2D">
        <w:rPr>
          <w:rFonts w:ascii="Times New Roman" w:hAnsi="Times New Roman" w:cs="Times New Roman"/>
          <w:sz w:val="28"/>
          <w:szCs w:val="28"/>
        </w:rPr>
        <w:t> </w:t>
      </w:r>
      <w:r w:rsidRPr="00F7398F">
        <w:rPr>
          <w:rFonts w:ascii="Times New Roman" w:hAnsi="Times New Roman" w:cs="Times New Roman"/>
          <w:sz w:val="28"/>
          <w:szCs w:val="28"/>
        </w:rPr>
        <w:t>соответствием расходов лиц, замещающих государственные должности, и иных лиц их доходам</w:t>
      </w:r>
      <w:r w:rsidR="00F54F2D">
        <w:rPr>
          <w:rFonts w:ascii="Times New Roman" w:hAnsi="Times New Roman" w:cs="Times New Roman"/>
          <w:sz w:val="28"/>
          <w:szCs w:val="28"/>
        </w:rPr>
        <w:t>»</w:t>
      </w:r>
      <w:r w:rsidRPr="00F7398F">
        <w:rPr>
          <w:rFonts w:ascii="Times New Roman" w:hAnsi="Times New Roman" w:cs="Times New Roman"/>
          <w:sz w:val="28"/>
          <w:szCs w:val="28"/>
        </w:rPr>
        <w:t>,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20" w:name="P129"/>
      <w:bookmarkEnd w:id="20"/>
      <w:r w:rsidRPr="00F7398F">
        <w:rPr>
          <w:rFonts w:ascii="Times New Roman" w:hAnsi="Times New Roman" w:cs="Times New Roman"/>
          <w:sz w:val="28"/>
          <w:szCs w:val="28"/>
        </w:rPr>
        <w:t xml:space="preserve">35. По итогам рассмотрения вопроса, указанного в </w:t>
      </w:r>
      <w:hyperlink w:anchor="P86"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д</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lastRenderedPageBreak/>
        <w:t>а) дать согласие на замещение им должности в коммерческой или</w:t>
      </w:r>
      <w:r w:rsidR="00F54F2D">
        <w:rPr>
          <w:rFonts w:ascii="Times New Roman" w:hAnsi="Times New Roman" w:cs="Times New Roman"/>
          <w:sz w:val="28"/>
          <w:szCs w:val="28"/>
        </w:rPr>
        <w:t> </w:t>
      </w:r>
      <w:r w:rsidRPr="00F7398F">
        <w:rPr>
          <w:rFonts w:ascii="Times New Roman" w:hAnsi="Times New Roman" w:cs="Times New Roman"/>
          <w:sz w:val="28"/>
          <w:szCs w:val="28"/>
        </w:rPr>
        <w:t>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5" w:history="1">
        <w:r w:rsidRPr="00F7398F">
          <w:rPr>
            <w:rFonts w:ascii="Times New Roman" w:hAnsi="Times New Roman" w:cs="Times New Roman"/>
            <w:color w:val="0000FF"/>
            <w:sz w:val="28"/>
            <w:szCs w:val="28"/>
          </w:rPr>
          <w:t>статьи 12</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36. По итогам рассмотрения вопросов, указанных в </w:t>
      </w:r>
      <w:hyperlink w:anchor="P76" w:history="1">
        <w:r w:rsidRPr="00F7398F">
          <w:rPr>
            <w:rFonts w:ascii="Times New Roman" w:hAnsi="Times New Roman" w:cs="Times New Roman"/>
            <w:color w:val="0000FF"/>
            <w:sz w:val="28"/>
            <w:szCs w:val="28"/>
          </w:rPr>
          <w:t xml:space="preserve">подпунктах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hyperlink>
      <w:r w:rsidRPr="00F7398F">
        <w:rPr>
          <w:rFonts w:ascii="Times New Roman" w:hAnsi="Times New Roman" w:cs="Times New Roman"/>
          <w:sz w:val="28"/>
          <w:szCs w:val="28"/>
        </w:rPr>
        <w:t xml:space="preserve">, </w:t>
      </w:r>
      <w:hyperlink w:anchor="P79" w:history="1">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hyperlink>
      <w:r w:rsidRPr="00F7398F">
        <w:rPr>
          <w:rFonts w:ascii="Times New Roman" w:hAnsi="Times New Roman" w:cs="Times New Roman"/>
          <w:sz w:val="28"/>
          <w:szCs w:val="28"/>
        </w:rPr>
        <w:t xml:space="preserve">, </w:t>
      </w:r>
      <w:hyperlink w:anchor="P85" w:history="1">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г</w:t>
        </w:r>
        <w:r w:rsidR="00F54F2D">
          <w:rPr>
            <w:rFonts w:ascii="Times New Roman" w:hAnsi="Times New Roman" w:cs="Times New Roman"/>
            <w:color w:val="0000FF"/>
            <w:sz w:val="28"/>
            <w:szCs w:val="28"/>
          </w:rPr>
          <w:t>»</w:t>
        </w:r>
      </w:hyperlink>
      <w:r w:rsidRPr="00F7398F">
        <w:rPr>
          <w:rFonts w:ascii="Times New Roman" w:hAnsi="Times New Roman" w:cs="Times New Roman"/>
          <w:sz w:val="28"/>
          <w:szCs w:val="28"/>
        </w:rPr>
        <w:t xml:space="preserve"> и</w:t>
      </w:r>
      <w:r w:rsidR="00F54F2D">
        <w:rPr>
          <w:rFonts w:ascii="Times New Roman" w:hAnsi="Times New Roman" w:cs="Times New Roman"/>
          <w:sz w:val="28"/>
          <w:szCs w:val="28"/>
        </w:rPr>
        <w:t> </w:t>
      </w:r>
      <w:hyperlink w:anchor="P86" w:history="1">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д</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и при наличии к тому оснований Комиссия может принять иное решение, чем это предусмотрено </w:t>
      </w:r>
      <w:hyperlink w:anchor="P106" w:history="1">
        <w:r w:rsidRPr="00F7398F">
          <w:rPr>
            <w:rFonts w:ascii="Times New Roman" w:hAnsi="Times New Roman" w:cs="Times New Roman"/>
            <w:color w:val="0000FF"/>
            <w:sz w:val="28"/>
            <w:szCs w:val="28"/>
          </w:rPr>
          <w:t>пунктами 28</w:t>
        </w:r>
      </w:hyperlink>
      <w:r w:rsidRPr="00F7398F">
        <w:rPr>
          <w:rFonts w:ascii="Times New Roman" w:hAnsi="Times New Roman" w:cs="Times New Roman"/>
          <w:sz w:val="28"/>
          <w:szCs w:val="28"/>
        </w:rPr>
        <w:t xml:space="preserve"> - </w:t>
      </w:r>
      <w:hyperlink w:anchor="P129" w:history="1">
        <w:r w:rsidRPr="00F7398F">
          <w:rPr>
            <w:rFonts w:ascii="Times New Roman" w:hAnsi="Times New Roman" w:cs="Times New Roman"/>
            <w:color w:val="0000FF"/>
            <w:sz w:val="28"/>
            <w:szCs w:val="28"/>
          </w:rPr>
          <w:t>35</w:t>
        </w:r>
      </w:hyperlink>
      <w:r w:rsidRPr="00F7398F">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w:t>
      </w:r>
      <w:r w:rsidR="00F54F2D">
        <w:rPr>
          <w:rFonts w:ascii="Times New Roman" w:hAnsi="Times New Roman" w:cs="Times New Roman"/>
          <w:sz w:val="28"/>
          <w:szCs w:val="28"/>
        </w:rPr>
        <w:t> </w:t>
      </w:r>
      <w:r w:rsidRPr="00F7398F">
        <w:rPr>
          <w:rFonts w:ascii="Times New Roman" w:hAnsi="Times New Roman" w:cs="Times New Roman"/>
          <w:sz w:val="28"/>
          <w:szCs w:val="28"/>
        </w:rPr>
        <w:t>протоколе заседания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37. По итогам рассмотрения вопроса, предусмотренного </w:t>
      </w:r>
      <w:hyperlink w:anchor="P84"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в</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соответствующее решение.</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39. Решения Комиссии по вопросам, указанным в </w:t>
      </w:r>
      <w:hyperlink w:anchor="P75" w:history="1">
        <w:r w:rsidRPr="00F7398F">
          <w:rPr>
            <w:rFonts w:ascii="Times New Roman" w:hAnsi="Times New Roman" w:cs="Times New Roman"/>
            <w:color w:val="0000FF"/>
            <w:sz w:val="28"/>
            <w:szCs w:val="28"/>
          </w:rPr>
          <w:t>пункте 15</w:t>
        </w:r>
      </w:hyperlink>
      <w:r w:rsidRPr="00F7398F">
        <w:rPr>
          <w:rFonts w:ascii="Times New Roman" w:hAnsi="Times New Roman" w:cs="Times New Roman"/>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40. Решения Комиссии оформляются протоколами, которые подписывают члены Комиссии, принимавшие участие в ее заседании.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Решения Комиссии, за исключением решения, принимаемого по итогам рассмотрения вопроса, указанного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Решение, принимаемое по итогам рассмотрения вопроса, указанного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носит обязательный характер.</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41. В протоколе заседания Комиссии указываются: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lastRenderedPageBreak/>
        <w:t>а) дата заседания Комиссии, фамилии, имена, отчества (при наличии) членов Комиссии и других лиц, присутствующих на заседании;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w:t>
      </w:r>
      <w:r w:rsidR="00F54F2D">
        <w:rPr>
          <w:rFonts w:ascii="Times New Roman" w:hAnsi="Times New Roman" w:cs="Times New Roman"/>
          <w:sz w:val="28"/>
          <w:szCs w:val="28"/>
        </w:rPr>
        <w:t> </w:t>
      </w:r>
      <w:r w:rsidRPr="00F7398F">
        <w:rPr>
          <w:rFonts w:ascii="Times New Roman" w:hAnsi="Times New Roman" w:cs="Times New Roman"/>
          <w:sz w:val="28"/>
          <w:szCs w:val="28"/>
        </w:rPr>
        <w:t>соблюдении требований к служебному поведению и (или) требований об</w:t>
      </w:r>
      <w:r w:rsidR="00F54F2D">
        <w:rPr>
          <w:rFonts w:ascii="Times New Roman" w:hAnsi="Times New Roman" w:cs="Times New Roman"/>
          <w:sz w:val="28"/>
          <w:szCs w:val="28"/>
        </w:rPr>
        <w:t> </w:t>
      </w:r>
      <w:r w:rsidRPr="00F7398F">
        <w:rPr>
          <w:rFonts w:ascii="Times New Roman" w:hAnsi="Times New Roman" w:cs="Times New Roman"/>
          <w:sz w:val="28"/>
          <w:szCs w:val="28"/>
        </w:rPr>
        <w:t>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в) предъявляемые к гражданскому служащему претензии, материалы, на</w:t>
      </w:r>
      <w:r w:rsidR="00F54F2D">
        <w:rPr>
          <w:rFonts w:ascii="Times New Roman" w:hAnsi="Times New Roman" w:cs="Times New Roman"/>
          <w:sz w:val="28"/>
          <w:szCs w:val="28"/>
        </w:rPr>
        <w:t> </w:t>
      </w:r>
      <w:r w:rsidRPr="00F7398F">
        <w:rPr>
          <w:rFonts w:ascii="Times New Roman" w:hAnsi="Times New Roman" w:cs="Times New Roman"/>
          <w:sz w:val="28"/>
          <w:szCs w:val="28"/>
        </w:rPr>
        <w:t>которых они основываются;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г) содержание пояснений гражданского служащего и других лиц по существу предъявляемых претензий;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д) фамилии, имена, отчества (при наличии) выступивших на заседании лиц и</w:t>
      </w:r>
      <w:r w:rsidR="00C10FF3">
        <w:rPr>
          <w:rFonts w:ascii="Times New Roman" w:hAnsi="Times New Roman" w:cs="Times New Roman"/>
          <w:sz w:val="28"/>
          <w:szCs w:val="28"/>
        </w:rPr>
        <w:t> </w:t>
      </w:r>
      <w:r w:rsidRPr="00F7398F">
        <w:rPr>
          <w:rFonts w:ascii="Times New Roman" w:hAnsi="Times New Roman" w:cs="Times New Roman"/>
          <w:sz w:val="28"/>
          <w:szCs w:val="28"/>
        </w:rPr>
        <w:t>краткое изложение их выступлений;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ж) другие сведения;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з) результаты голосования;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и) решение и обоснование его принятия.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компетенции содержащиеся в нем рекомендации при принятии решения о</w:t>
      </w:r>
      <w:r w:rsidR="00F54F2D">
        <w:rPr>
          <w:rFonts w:ascii="Times New Roman" w:hAnsi="Times New Roman" w:cs="Times New Roman"/>
          <w:sz w:val="28"/>
          <w:szCs w:val="28"/>
        </w:rPr>
        <w:t> </w:t>
      </w:r>
      <w:r w:rsidRPr="00F7398F">
        <w:rPr>
          <w:rFonts w:ascii="Times New Roman" w:hAnsi="Times New Roman" w:cs="Times New Roman"/>
          <w:sz w:val="28"/>
          <w:szCs w:val="28"/>
        </w:rPr>
        <w:t>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lastRenderedPageBreak/>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45. В случае установления Комиссией признаков дисциплинарного проступка в</w:t>
      </w:r>
      <w:r w:rsidR="00F54F2D">
        <w:rPr>
          <w:rFonts w:ascii="Times New Roman" w:hAnsi="Times New Roman" w:cs="Times New Roman"/>
          <w:sz w:val="28"/>
          <w:szCs w:val="28"/>
        </w:rPr>
        <w:t> </w:t>
      </w:r>
      <w:r w:rsidRPr="00F7398F">
        <w:rPr>
          <w:rFonts w:ascii="Times New Roman" w:hAnsi="Times New Roman" w:cs="Times New Roman"/>
          <w:sz w:val="28"/>
          <w:szCs w:val="28"/>
        </w:rPr>
        <w:t>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46.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w:t>
      </w:r>
      <w:r w:rsidR="00C10FF3">
        <w:rPr>
          <w:rFonts w:ascii="Times New Roman" w:hAnsi="Times New Roman" w:cs="Times New Roman"/>
          <w:sz w:val="28"/>
          <w:szCs w:val="28"/>
        </w:rPr>
        <w:t> </w:t>
      </w:r>
      <w:r w:rsidRPr="00F7398F">
        <w:rPr>
          <w:rFonts w:ascii="Times New Roman" w:hAnsi="Times New Roman" w:cs="Times New Roman"/>
          <w:sz w:val="28"/>
          <w:szCs w:val="28"/>
        </w:rPr>
        <w:t>при</w:t>
      </w:r>
      <w:r w:rsidR="00C10FF3">
        <w:rPr>
          <w:rFonts w:ascii="Times New Roman" w:hAnsi="Times New Roman" w:cs="Times New Roman"/>
          <w:sz w:val="28"/>
          <w:szCs w:val="28"/>
        </w:rPr>
        <w:t> </w:t>
      </w:r>
      <w:r w:rsidRPr="00F7398F">
        <w:rPr>
          <w:rFonts w:ascii="Times New Roman" w:hAnsi="Times New Roman" w:cs="Times New Roman"/>
          <w:sz w:val="28"/>
          <w:szCs w:val="28"/>
        </w:rPr>
        <w:t>необходимости - немедленно.</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47. Копия протокола заседания Комиссии или выписка из него приобщается к</w:t>
      </w:r>
      <w:r w:rsidR="00F54F2D">
        <w:rPr>
          <w:rFonts w:ascii="Times New Roman" w:hAnsi="Times New Roman" w:cs="Times New Roman"/>
          <w:sz w:val="28"/>
          <w:szCs w:val="28"/>
        </w:rPr>
        <w:t> </w:t>
      </w:r>
      <w:r w:rsidRPr="00F7398F">
        <w:rPr>
          <w:rFonts w:ascii="Times New Roman" w:hAnsi="Times New Roman" w:cs="Times New Roman"/>
          <w:sz w:val="28"/>
          <w:szCs w:val="28"/>
        </w:rPr>
        <w:t>личному делу гражданского служащего, в отношении которого рассмотрен вопрос о соблюдении требований к служебному поведению и (или) требований об</w:t>
      </w:r>
      <w:r w:rsidR="00F54F2D">
        <w:rPr>
          <w:rFonts w:ascii="Times New Roman" w:hAnsi="Times New Roman" w:cs="Times New Roman"/>
          <w:sz w:val="28"/>
          <w:szCs w:val="28"/>
        </w:rPr>
        <w:t> </w:t>
      </w:r>
      <w:r w:rsidRPr="00F7398F">
        <w:rPr>
          <w:rFonts w:ascii="Times New Roman" w:hAnsi="Times New Roman" w:cs="Times New Roman"/>
          <w:sz w:val="28"/>
          <w:szCs w:val="28"/>
        </w:rPr>
        <w:t>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48. 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под роспись или направляется заказным письмом с уведомлением по указанному им</w:t>
      </w:r>
      <w:r w:rsidR="00F54F2D">
        <w:rPr>
          <w:rFonts w:ascii="Times New Roman" w:hAnsi="Times New Roman" w:cs="Times New Roman"/>
          <w:sz w:val="28"/>
          <w:szCs w:val="28"/>
        </w:rPr>
        <w:t> </w:t>
      </w:r>
      <w:r w:rsidRPr="00F7398F">
        <w:rPr>
          <w:rFonts w:ascii="Times New Roman" w:hAnsi="Times New Roman" w:cs="Times New Roman"/>
          <w:sz w:val="28"/>
          <w:szCs w:val="28"/>
        </w:rPr>
        <w:t>в</w:t>
      </w:r>
      <w:r w:rsidR="00C10FF3">
        <w:rPr>
          <w:rFonts w:ascii="Times New Roman" w:hAnsi="Times New Roman" w:cs="Times New Roman"/>
          <w:sz w:val="28"/>
          <w:szCs w:val="28"/>
        </w:rPr>
        <w:t> </w:t>
      </w:r>
      <w:r w:rsidRPr="00F7398F">
        <w:rPr>
          <w:rFonts w:ascii="Times New Roman" w:hAnsi="Times New Roman" w:cs="Times New Roman"/>
          <w:sz w:val="28"/>
          <w:szCs w:val="28"/>
        </w:rPr>
        <w:t>обращении адресу не позднее одного рабочего дня, следующего за днем проведения соответствующего заседания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w:t>
      </w:r>
      <w:r w:rsidR="00F54F2D">
        <w:rPr>
          <w:rFonts w:ascii="Times New Roman" w:hAnsi="Times New Roman" w:cs="Times New Roman"/>
          <w:sz w:val="28"/>
          <w:szCs w:val="28"/>
        </w:rPr>
        <w:t> </w:t>
      </w:r>
      <w:r w:rsidRPr="00F7398F">
        <w:rPr>
          <w:rFonts w:ascii="Times New Roman" w:hAnsi="Times New Roman" w:cs="Times New Roman"/>
          <w:sz w:val="28"/>
          <w:szCs w:val="28"/>
        </w:rPr>
        <w:t>заседании Комиссии, осуществляются должностным лицом.</w:t>
      </w:r>
    </w:p>
    <w:sectPr w:rsidR="00C87BE7" w:rsidRPr="00F7398F" w:rsidSect="00025B8B">
      <w:headerReference w:type="even" r:id="rId26"/>
      <w:headerReference w:type="default" r:id="rId27"/>
      <w:footerReference w:type="even" r:id="rId28"/>
      <w:footerReference w:type="default" r:id="rId29"/>
      <w:headerReference w:type="first" r:id="rId30"/>
      <w:footerReference w:type="first" r:id="rId31"/>
      <w:pgSz w:w="11906" w:h="16838"/>
      <w:pgMar w:top="851" w:right="566"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18F" w:rsidRDefault="00D9218F" w:rsidP="00025B8B">
      <w:r>
        <w:separator/>
      </w:r>
    </w:p>
  </w:endnote>
  <w:endnote w:type="continuationSeparator" w:id="0">
    <w:p w:rsidR="00D9218F" w:rsidRDefault="00D9218F" w:rsidP="0002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B8B" w:rsidRDefault="00025B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B8B" w:rsidRDefault="00025B8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B8B" w:rsidRDefault="00025B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18F" w:rsidRDefault="00D9218F" w:rsidP="00025B8B">
      <w:r>
        <w:separator/>
      </w:r>
    </w:p>
  </w:footnote>
  <w:footnote w:type="continuationSeparator" w:id="0">
    <w:p w:rsidR="00D9218F" w:rsidRDefault="00D9218F" w:rsidP="00025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B8B" w:rsidRDefault="00025B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098794"/>
      <w:docPartObj>
        <w:docPartGallery w:val="Page Numbers (Top of Page)"/>
        <w:docPartUnique/>
      </w:docPartObj>
    </w:sdtPr>
    <w:sdtEndPr/>
    <w:sdtContent>
      <w:p w:rsidR="00025B8B" w:rsidRDefault="00025B8B">
        <w:pPr>
          <w:pStyle w:val="a4"/>
          <w:jc w:val="center"/>
        </w:pPr>
        <w:r>
          <w:fldChar w:fldCharType="begin"/>
        </w:r>
        <w:r>
          <w:instrText>PAGE   \* MERGEFORMAT</w:instrText>
        </w:r>
        <w:r>
          <w:fldChar w:fldCharType="separate"/>
        </w:r>
        <w:r w:rsidR="00800F72">
          <w:rPr>
            <w:noProof/>
          </w:rPr>
          <w:t>15</w:t>
        </w:r>
        <w:r>
          <w:fldChar w:fldCharType="end"/>
        </w:r>
      </w:p>
    </w:sdtContent>
  </w:sdt>
  <w:p w:rsidR="00025B8B" w:rsidRDefault="00025B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B8B" w:rsidRDefault="00025B8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E7"/>
    <w:rsid w:val="00025B8B"/>
    <w:rsid w:val="001C6B05"/>
    <w:rsid w:val="004A7C49"/>
    <w:rsid w:val="006E2418"/>
    <w:rsid w:val="00800F72"/>
    <w:rsid w:val="00A95DC9"/>
    <w:rsid w:val="00C10FF3"/>
    <w:rsid w:val="00C87BE7"/>
    <w:rsid w:val="00D20847"/>
    <w:rsid w:val="00D9218F"/>
    <w:rsid w:val="00DB4DA6"/>
    <w:rsid w:val="00F54F2D"/>
    <w:rsid w:val="00F7398F"/>
    <w:rsid w:val="00FA0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788DA-42B2-4214-8675-B6B7A647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8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BE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D20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5B8B"/>
    <w:pPr>
      <w:tabs>
        <w:tab w:val="center" w:pos="4677"/>
        <w:tab w:val="right" w:pos="9355"/>
      </w:tabs>
    </w:pPr>
  </w:style>
  <w:style w:type="character" w:customStyle="1" w:styleId="a5">
    <w:name w:val="Верхний колонтитул Знак"/>
    <w:basedOn w:val="a0"/>
    <w:link w:val="a4"/>
    <w:uiPriority w:val="99"/>
    <w:rsid w:val="00025B8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25B8B"/>
    <w:pPr>
      <w:tabs>
        <w:tab w:val="center" w:pos="4677"/>
        <w:tab w:val="right" w:pos="9355"/>
      </w:tabs>
    </w:pPr>
  </w:style>
  <w:style w:type="character" w:customStyle="1" w:styleId="a7">
    <w:name w:val="Нижний колонтитул Знак"/>
    <w:basedOn w:val="a0"/>
    <w:link w:val="a6"/>
    <w:uiPriority w:val="99"/>
    <w:rsid w:val="00025B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25C89F2F57761ADC3C7D2F5040ECE6565AED22B5F82217C8B67339FDD109A1DBF54E59C0B3FE2At9z9L" TargetMode="External"/><Relationship Id="rId13" Type="http://schemas.openxmlformats.org/officeDocument/2006/relationships/hyperlink" Target="consultantplus://offline/ref=5985193227A97E87D58D33A00923DAF6E0A0B237FDF1D0184C58AA00B7uEzDL" TargetMode="External"/><Relationship Id="rId18" Type="http://schemas.openxmlformats.org/officeDocument/2006/relationships/hyperlink" Target="consultantplus://offline/ref=5985193227A97E87D58D33A00923DAF6E0A0BB35FFF1D0184C58AA00B7ED27389A2C6F00u7z1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5985193227A97E87D58D33A00923DAF6E0A0B237FDF1D0184C58AA00B7uEzDL" TargetMode="External"/><Relationship Id="rId7" Type="http://schemas.openxmlformats.org/officeDocument/2006/relationships/hyperlink" Target="consultantplus://offline/ref=4E25C89F2F57761ADC3C7D2F5040ECE65655E225B6AF751599E37Dt3zCL" TargetMode="External"/><Relationship Id="rId12" Type="http://schemas.openxmlformats.org/officeDocument/2006/relationships/hyperlink" Target="consultantplus://offline/ref=5985193227A97E87D58D33A00923DAF6EBA0B631FAFC8D124401A602B0E2782F9D65630279ADACu3z3L" TargetMode="External"/><Relationship Id="rId17" Type="http://schemas.openxmlformats.org/officeDocument/2006/relationships/hyperlink" Target="consultantplus://offline/ref=5985193227A97E87D58D33A00923DAF6E0A0BB35FFF1D0184C58AA00B7ED27389A2C6F00u7z1L" TargetMode="External"/><Relationship Id="rId25" Type="http://schemas.openxmlformats.org/officeDocument/2006/relationships/hyperlink" Target="consultantplus://offline/ref=5985193227A97E87D58D33A00923DAF6E0A0BB35FFF1D0184C58AA00B7ED27389A2C6F00u7z1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985193227A97E87D58D33A00923DAF6E0A9BB3FF1F0D0184C58AA00B7ED27389A2C6F037EACuAzEL" TargetMode="External"/><Relationship Id="rId20" Type="http://schemas.openxmlformats.org/officeDocument/2006/relationships/hyperlink" Target="consultantplus://offline/ref=5985193227A97E87D58D33A00923DAF6E0A6BA35F1F5D0184C58AA00B7ED27389A2C6Fu0z3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985193227A97E87D58D33A00923DAF6E0A6BA35F1F5D0184C58AA00B7ED27389A2C6Fu0z3L" TargetMode="External"/><Relationship Id="rId24" Type="http://schemas.openxmlformats.org/officeDocument/2006/relationships/hyperlink" Target="consultantplus://offline/ref=5985193227A97E87D58D33A00923DAF6E3A9BA34FEF3D0184C58AA00B7ED27389A2C6F0379ADAC33u8zD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985193227A97E87D58D33A00923DAF6E0A0BB35FFF1D0184C58AA00B7ED27389A2C6F01u7zAL" TargetMode="External"/><Relationship Id="rId23" Type="http://schemas.openxmlformats.org/officeDocument/2006/relationships/hyperlink" Target="consultantplus://offline/ref=5985193227A97E87D58D33A00923DAF6E3A9BA34FEF3D0184C58AA00B7ED27389A2C6F0379ADAC33u8zDL" TargetMode="External"/><Relationship Id="rId28" Type="http://schemas.openxmlformats.org/officeDocument/2006/relationships/footer" Target="footer1.xml"/><Relationship Id="rId10" Type="http://schemas.openxmlformats.org/officeDocument/2006/relationships/hyperlink" Target="consultantplus://offline/ref=5985193227A97E87D58D33A00923DAF6E0A6BA35F1F5D0184C58AA00B7ED27389A2C6F0379ADAC35u8zCL" TargetMode="External"/><Relationship Id="rId19" Type="http://schemas.openxmlformats.org/officeDocument/2006/relationships/hyperlink" Target="consultantplus://offline/ref=5985193227A97E87D58D33A00923DAF6E0A6BA35F1F5D0184C58AA00B7ED27389A2C6Fu0z3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4E25C89F2F57761ADC3C7D2F5040ECE6565CEC22BBFF2217C8B67339FDtDz1L" TargetMode="External"/><Relationship Id="rId14" Type="http://schemas.openxmlformats.org/officeDocument/2006/relationships/hyperlink" Target="consultantplus://offline/ref=5985193227A97E87D58D33A00923DAF6E3A9BA34FEF3D0184C58AA00B7ED27389A2C6F0379ADAC33u8zDL" TargetMode="External"/><Relationship Id="rId22" Type="http://schemas.openxmlformats.org/officeDocument/2006/relationships/hyperlink" Target="consultantplus://offline/ref=5985193227A97E87D58D33A00923DAF6E0A0B237FDF1D0184C58AA00B7uEzD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5847-71CB-459E-B58A-031A4843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6183</Words>
  <Characters>35249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Станиславовна Гнездилова</dc:creator>
  <cp:keywords/>
  <dc:description/>
  <cp:lastModifiedBy>Щербакова Елена Александровна</cp:lastModifiedBy>
  <cp:revision>2</cp:revision>
  <dcterms:created xsi:type="dcterms:W3CDTF">2020-08-25T14:45:00Z</dcterms:created>
  <dcterms:modified xsi:type="dcterms:W3CDTF">2020-08-25T14:45:00Z</dcterms:modified>
</cp:coreProperties>
</file>